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3E" w:rsidRDefault="00A534B9" w:rsidP="00A534B9">
      <w:pPr>
        <w:pStyle w:val="Subttulo"/>
        <w:ind w:right="-142"/>
      </w:pPr>
      <w:r>
        <w:rPr>
          <w:rFonts w:ascii="Calibri" w:hAnsi="Calibri"/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-125411</wp:posOffset>
            </wp:positionH>
            <wp:positionV relativeFrom="paragraph">
              <wp:posOffset>248396</wp:posOffset>
            </wp:positionV>
            <wp:extent cx="1247206" cy="840562"/>
            <wp:effectExtent l="0" t="0" r="0" b="0"/>
            <wp:wrapNone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206" cy="84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765F" w:rsidRDefault="002D765F" w:rsidP="0064261A">
      <w:pPr>
        <w:pStyle w:val="Textoindependiente"/>
        <w:jc w:val="center"/>
        <w:rPr>
          <w:sz w:val="22"/>
        </w:rPr>
      </w:pPr>
    </w:p>
    <w:p w:rsidR="00BD4B3E" w:rsidRDefault="00BD4B3E" w:rsidP="001F4B41">
      <w:pPr>
        <w:pStyle w:val="Textoindependiente"/>
        <w:jc w:val="right"/>
        <w:rPr>
          <w:sz w:val="22"/>
        </w:rPr>
      </w:pPr>
    </w:p>
    <w:p w:rsidR="00B32207" w:rsidRDefault="004936FD" w:rsidP="005E6F65">
      <w:pPr>
        <w:pStyle w:val="Textoindependiente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="00D74747">
        <w:rPr>
          <w:rFonts w:ascii="Calibri" w:hAnsi="Calibri"/>
          <w:b/>
          <w:sz w:val="28"/>
          <w:szCs w:val="28"/>
        </w:rPr>
        <w:t xml:space="preserve">                </w:t>
      </w:r>
    </w:p>
    <w:p w:rsidR="00BD4B3E" w:rsidRDefault="00560E9D" w:rsidP="00560E9D">
      <w:pPr>
        <w:pStyle w:val="Textoindependiente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S</w:t>
      </w:r>
      <w:r w:rsidR="00A523FE">
        <w:rPr>
          <w:rFonts w:ascii="Calibri" w:hAnsi="Calibri"/>
          <w:b/>
          <w:sz w:val="28"/>
          <w:szCs w:val="28"/>
        </w:rPr>
        <w:t xml:space="preserve">OLICITUD DE </w:t>
      </w:r>
      <w:r w:rsidR="00BD4B3E" w:rsidRPr="00E2242D">
        <w:rPr>
          <w:rFonts w:ascii="Calibri" w:hAnsi="Calibri"/>
          <w:b/>
          <w:sz w:val="28"/>
          <w:szCs w:val="28"/>
        </w:rPr>
        <w:t>INSCRIPCIÓN</w:t>
      </w:r>
      <w:r w:rsidR="00B32207">
        <w:rPr>
          <w:rFonts w:ascii="Calibri" w:hAnsi="Calibri"/>
          <w:b/>
          <w:sz w:val="28"/>
          <w:szCs w:val="28"/>
        </w:rPr>
        <w:t xml:space="preserve"> 2021/2022</w:t>
      </w:r>
    </w:p>
    <w:p w:rsidR="005D555F" w:rsidRPr="004C527F" w:rsidRDefault="005D555F" w:rsidP="00560E9D">
      <w:pPr>
        <w:pStyle w:val="Textoindependiente"/>
        <w:rPr>
          <w:rFonts w:ascii="Calibri" w:hAnsi="Calibri"/>
          <w:sz w:val="28"/>
          <w:szCs w:val="28"/>
        </w:rPr>
      </w:pPr>
      <w:bookmarkStart w:id="0" w:name="_GoBack"/>
      <w:bookmarkEnd w:id="0"/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40"/>
        <w:gridCol w:w="2381"/>
        <w:gridCol w:w="1475"/>
        <w:gridCol w:w="3118"/>
      </w:tblGrid>
      <w:tr w:rsidR="00BD4B3E" w:rsidRPr="00E2242D" w:rsidTr="00A534B9">
        <w:trPr>
          <w:trHeight w:val="70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B3E" w:rsidRPr="00E2242D" w:rsidRDefault="005E6F65" w:rsidP="00A534B9">
            <w:pPr>
              <w:tabs>
                <w:tab w:val="left" w:pos="7399"/>
              </w:tabs>
              <w:spacing w:after="0" w:line="240" w:lineRule="auto"/>
              <w:ind w:left="-105"/>
              <w:jc w:val="both"/>
            </w:pPr>
            <w:r>
              <w:t>D. /D. ª:</w:t>
            </w:r>
          </w:p>
        </w:tc>
        <w:tc>
          <w:tcPr>
            <w:tcW w:w="69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D4B3E" w:rsidRPr="00E2242D" w:rsidRDefault="00BD4B3E" w:rsidP="008D1C0B">
            <w:pPr>
              <w:tabs>
                <w:tab w:val="left" w:pos="7399"/>
              </w:tabs>
              <w:spacing w:after="0" w:line="240" w:lineRule="auto"/>
              <w:jc w:val="both"/>
            </w:pPr>
          </w:p>
        </w:tc>
      </w:tr>
      <w:tr w:rsidR="00BD4B3E" w:rsidRPr="00E2242D" w:rsidTr="00A534B9">
        <w:trPr>
          <w:trHeight w:val="10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BD4B3E" w:rsidRPr="00E2242D" w:rsidRDefault="00BD4B3E" w:rsidP="008D1C0B">
            <w:pPr>
              <w:tabs>
                <w:tab w:val="left" w:pos="7399"/>
              </w:tabs>
              <w:spacing w:after="0" w:line="240" w:lineRule="auto"/>
              <w:jc w:val="both"/>
              <w:rPr>
                <w:sz w:val="6"/>
              </w:rPr>
            </w:pP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B3E" w:rsidRPr="00E2242D" w:rsidRDefault="00BD4B3E" w:rsidP="008D1C0B">
            <w:pPr>
              <w:tabs>
                <w:tab w:val="left" w:pos="7399"/>
              </w:tabs>
              <w:spacing w:after="0" w:line="240" w:lineRule="auto"/>
              <w:jc w:val="both"/>
              <w:rPr>
                <w:sz w:val="6"/>
              </w:rPr>
            </w:pPr>
          </w:p>
        </w:tc>
      </w:tr>
      <w:tr w:rsidR="00BD4B3E" w:rsidRPr="00E2242D" w:rsidTr="00A534B9">
        <w:trPr>
          <w:trHeight w:val="131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B3E" w:rsidRPr="00E2242D" w:rsidRDefault="00BD4B3E" w:rsidP="00A534B9">
            <w:pPr>
              <w:tabs>
                <w:tab w:val="left" w:pos="7399"/>
              </w:tabs>
              <w:spacing w:after="0" w:line="240" w:lineRule="auto"/>
              <w:ind w:left="-105"/>
              <w:jc w:val="both"/>
            </w:pPr>
            <w:r w:rsidRPr="00E2242D">
              <w:t xml:space="preserve">Fecha de Nacimiento: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E" w:rsidRPr="00E2242D" w:rsidRDefault="006833C9" w:rsidP="008D1C0B">
            <w:pPr>
              <w:tabs>
                <w:tab w:val="left" w:pos="7399"/>
              </w:tabs>
              <w:spacing w:after="0" w:line="240" w:lineRule="auto"/>
              <w:jc w:val="both"/>
            </w:pPr>
            <w:r>
              <w:t xml:space="preserve">          /            /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E" w:rsidRPr="00E2242D" w:rsidRDefault="006833C9" w:rsidP="008D1C0B">
            <w:pPr>
              <w:tabs>
                <w:tab w:val="left" w:pos="7399"/>
              </w:tabs>
              <w:spacing w:after="0" w:line="240" w:lineRule="auto"/>
              <w:jc w:val="both"/>
            </w:pPr>
            <w:r>
              <w:t xml:space="preserve"> </w:t>
            </w:r>
            <w:proofErr w:type="spellStart"/>
            <w:r w:rsidR="00BD4B3E" w:rsidRPr="00E2242D">
              <w:t>D</w:t>
            </w:r>
            <w:r w:rsidR="005E6F65">
              <w:t>.</w:t>
            </w:r>
            <w:r w:rsidR="00BD4B3E" w:rsidRPr="00E2242D">
              <w:t>N</w:t>
            </w:r>
            <w:r w:rsidR="005E6F65">
              <w:t>.</w:t>
            </w:r>
            <w:r w:rsidR="00BD4B3E" w:rsidRPr="00E2242D">
              <w:t>I</w:t>
            </w:r>
            <w:r w:rsidR="005E6F65">
              <w:t>.</w:t>
            </w:r>
            <w:r w:rsidR="00F83AA3">
              <w:t>o</w:t>
            </w:r>
            <w:proofErr w:type="spellEnd"/>
            <w:r w:rsidR="00F83AA3">
              <w:t xml:space="preserve"> N.I.E</w:t>
            </w:r>
            <w:r w:rsidR="00BD4B3E" w:rsidRPr="00E2242D"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BD4B3E" w:rsidRPr="00E2242D" w:rsidRDefault="00BD4B3E" w:rsidP="008D1C0B">
            <w:pPr>
              <w:tabs>
                <w:tab w:val="left" w:pos="7399"/>
              </w:tabs>
              <w:spacing w:after="0" w:line="240" w:lineRule="auto"/>
              <w:jc w:val="both"/>
            </w:pPr>
          </w:p>
        </w:tc>
      </w:tr>
      <w:tr w:rsidR="00BD4B3E" w:rsidRPr="00E2242D" w:rsidTr="00A534B9">
        <w:trPr>
          <w:trHeight w:val="7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BD4B3E" w:rsidRPr="00E2242D" w:rsidRDefault="00BD4B3E" w:rsidP="008D1C0B">
            <w:pPr>
              <w:tabs>
                <w:tab w:val="left" w:pos="7399"/>
              </w:tabs>
              <w:spacing w:after="0" w:line="240" w:lineRule="auto"/>
              <w:jc w:val="both"/>
              <w:rPr>
                <w:sz w:val="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4B3E" w:rsidRPr="00E2242D" w:rsidRDefault="00BD4B3E" w:rsidP="008D1C0B">
            <w:pPr>
              <w:tabs>
                <w:tab w:val="left" w:pos="7399"/>
              </w:tabs>
              <w:spacing w:after="0" w:line="240" w:lineRule="auto"/>
              <w:jc w:val="both"/>
              <w:rPr>
                <w:sz w:val="8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4B3E" w:rsidRPr="00E2242D" w:rsidRDefault="00BD4B3E" w:rsidP="008D1C0B">
            <w:pPr>
              <w:tabs>
                <w:tab w:val="left" w:pos="7399"/>
              </w:tabs>
              <w:spacing w:after="0" w:line="240" w:lineRule="auto"/>
              <w:jc w:val="both"/>
              <w:rPr>
                <w:sz w:val="8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</w:tcPr>
          <w:p w:rsidR="00BD4B3E" w:rsidRPr="00E2242D" w:rsidRDefault="00BD4B3E" w:rsidP="008D1C0B">
            <w:pPr>
              <w:tabs>
                <w:tab w:val="left" w:pos="7399"/>
              </w:tabs>
              <w:spacing w:after="0" w:line="240" w:lineRule="auto"/>
              <w:jc w:val="both"/>
              <w:rPr>
                <w:sz w:val="8"/>
              </w:rPr>
            </w:pPr>
          </w:p>
        </w:tc>
      </w:tr>
      <w:tr w:rsidR="00BD4B3E" w:rsidRPr="00E2242D" w:rsidTr="00A534B9">
        <w:trPr>
          <w:trHeight w:val="308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B3E" w:rsidRPr="00E2242D" w:rsidRDefault="00BD4B3E" w:rsidP="00A534B9">
            <w:pPr>
              <w:tabs>
                <w:tab w:val="left" w:pos="7399"/>
              </w:tabs>
              <w:spacing w:after="0" w:line="240" w:lineRule="auto"/>
              <w:ind w:left="-105"/>
              <w:jc w:val="both"/>
            </w:pPr>
            <w:r w:rsidRPr="00E2242D">
              <w:t>Domicilio: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4B3E" w:rsidRPr="00E2242D" w:rsidRDefault="00BD4B3E" w:rsidP="008D1C0B">
            <w:pPr>
              <w:tabs>
                <w:tab w:val="left" w:pos="7399"/>
              </w:tabs>
              <w:spacing w:after="0" w:line="240" w:lineRule="auto"/>
              <w:jc w:val="both"/>
              <w:rPr>
                <w:sz w:val="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4B3E" w:rsidRPr="00E2242D" w:rsidRDefault="00BD4B3E" w:rsidP="008D1C0B">
            <w:pPr>
              <w:tabs>
                <w:tab w:val="left" w:pos="7399"/>
              </w:tabs>
              <w:spacing w:after="0" w:line="240" w:lineRule="auto"/>
              <w:jc w:val="both"/>
              <w:rPr>
                <w:sz w:val="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</w:tcPr>
          <w:p w:rsidR="00BD4B3E" w:rsidRPr="00E2242D" w:rsidRDefault="00BD4B3E" w:rsidP="008D1C0B">
            <w:pPr>
              <w:tabs>
                <w:tab w:val="left" w:pos="7399"/>
              </w:tabs>
              <w:spacing w:after="0" w:line="240" w:lineRule="auto"/>
              <w:jc w:val="both"/>
              <w:rPr>
                <w:sz w:val="8"/>
              </w:rPr>
            </w:pPr>
          </w:p>
        </w:tc>
      </w:tr>
      <w:tr w:rsidR="00BD4B3E" w:rsidRPr="00E2242D" w:rsidTr="00A534B9">
        <w:trPr>
          <w:trHeight w:val="7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BD4B3E" w:rsidRPr="00E2242D" w:rsidRDefault="00BD4B3E" w:rsidP="008D1C0B">
            <w:pPr>
              <w:tabs>
                <w:tab w:val="left" w:pos="7399"/>
              </w:tabs>
              <w:spacing w:after="0" w:line="240" w:lineRule="auto"/>
              <w:jc w:val="both"/>
              <w:rPr>
                <w:sz w:val="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right w:val="nil"/>
            </w:tcBorders>
          </w:tcPr>
          <w:p w:rsidR="00BD4B3E" w:rsidRPr="00E2242D" w:rsidRDefault="00BD4B3E" w:rsidP="008D1C0B">
            <w:pPr>
              <w:tabs>
                <w:tab w:val="left" w:pos="7399"/>
              </w:tabs>
              <w:spacing w:after="0" w:line="240" w:lineRule="auto"/>
              <w:jc w:val="both"/>
              <w:rPr>
                <w:sz w:val="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right w:val="nil"/>
            </w:tcBorders>
          </w:tcPr>
          <w:p w:rsidR="00BD4B3E" w:rsidRPr="00E2242D" w:rsidRDefault="00BD4B3E" w:rsidP="008D1C0B">
            <w:pPr>
              <w:tabs>
                <w:tab w:val="left" w:pos="7399"/>
              </w:tabs>
              <w:spacing w:after="0" w:line="240" w:lineRule="auto"/>
              <w:jc w:val="both"/>
              <w:rPr>
                <w:sz w:val="8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BD4B3E" w:rsidRPr="00E2242D" w:rsidRDefault="00BD4B3E" w:rsidP="008D1C0B">
            <w:pPr>
              <w:tabs>
                <w:tab w:val="left" w:pos="7399"/>
              </w:tabs>
              <w:spacing w:after="0" w:line="240" w:lineRule="auto"/>
              <w:jc w:val="both"/>
              <w:rPr>
                <w:sz w:val="8"/>
              </w:rPr>
            </w:pPr>
          </w:p>
        </w:tc>
      </w:tr>
      <w:tr w:rsidR="00BD4B3E" w:rsidRPr="00E2242D" w:rsidTr="00A534B9">
        <w:trPr>
          <w:trHeight w:val="171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B3E" w:rsidRPr="00E2242D" w:rsidRDefault="00F53EC7" w:rsidP="00A534B9">
            <w:pPr>
              <w:tabs>
                <w:tab w:val="left" w:pos="7399"/>
              </w:tabs>
              <w:spacing w:after="0" w:line="240" w:lineRule="auto"/>
              <w:ind w:left="-105"/>
              <w:jc w:val="both"/>
            </w:pPr>
            <w:r>
              <w:t>Localidad / Provincia</w:t>
            </w:r>
            <w:r w:rsidR="00BD4B3E" w:rsidRPr="00E2242D">
              <w:t>:</w:t>
            </w:r>
          </w:p>
        </w:tc>
        <w:tc>
          <w:tcPr>
            <w:tcW w:w="2381" w:type="dxa"/>
            <w:tcBorders>
              <w:left w:val="single" w:sz="4" w:space="0" w:color="auto"/>
              <w:right w:val="nil"/>
            </w:tcBorders>
          </w:tcPr>
          <w:p w:rsidR="00BD4B3E" w:rsidRPr="00E2242D" w:rsidRDefault="00BD4B3E" w:rsidP="008D1C0B">
            <w:pPr>
              <w:tabs>
                <w:tab w:val="left" w:pos="7399"/>
              </w:tabs>
              <w:spacing w:after="0" w:line="240" w:lineRule="auto"/>
              <w:jc w:val="both"/>
            </w:pPr>
          </w:p>
        </w:tc>
        <w:tc>
          <w:tcPr>
            <w:tcW w:w="1475" w:type="dxa"/>
            <w:tcBorders>
              <w:left w:val="nil"/>
              <w:right w:val="nil"/>
            </w:tcBorders>
          </w:tcPr>
          <w:p w:rsidR="00BD4B3E" w:rsidRPr="00E85ED8" w:rsidRDefault="00BD4B3E" w:rsidP="008D1C0B">
            <w:pPr>
              <w:tabs>
                <w:tab w:val="left" w:pos="7399"/>
              </w:tabs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:rsidR="00BD4B3E" w:rsidRPr="00E85ED8" w:rsidRDefault="00F53EC7" w:rsidP="00F53EC7">
            <w:pPr>
              <w:tabs>
                <w:tab w:val="left" w:pos="7399"/>
              </w:tabs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>
              <w:t>C.P:</w:t>
            </w:r>
          </w:p>
        </w:tc>
      </w:tr>
      <w:tr w:rsidR="00BD4B3E" w:rsidRPr="00E2242D" w:rsidTr="00A534B9">
        <w:trPr>
          <w:trHeight w:val="71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BD4B3E" w:rsidRPr="00E2242D" w:rsidRDefault="00BD4B3E" w:rsidP="008D1C0B">
            <w:pPr>
              <w:tabs>
                <w:tab w:val="left" w:pos="7399"/>
              </w:tabs>
              <w:spacing w:after="0" w:line="240" w:lineRule="auto"/>
              <w:jc w:val="both"/>
              <w:rPr>
                <w:sz w:val="6"/>
              </w:rPr>
            </w:pP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BD4B3E" w:rsidRPr="00E2242D" w:rsidRDefault="00BD4B3E" w:rsidP="008D1C0B">
            <w:pPr>
              <w:tabs>
                <w:tab w:val="left" w:pos="7399"/>
              </w:tabs>
              <w:spacing w:after="0" w:line="240" w:lineRule="auto"/>
              <w:jc w:val="both"/>
              <w:rPr>
                <w:sz w:val="6"/>
              </w:rPr>
            </w:pPr>
          </w:p>
        </w:tc>
        <w:tc>
          <w:tcPr>
            <w:tcW w:w="1475" w:type="dxa"/>
            <w:tcBorders>
              <w:left w:val="nil"/>
              <w:right w:val="nil"/>
            </w:tcBorders>
          </w:tcPr>
          <w:p w:rsidR="00BD4B3E" w:rsidRPr="00E2242D" w:rsidRDefault="00BD4B3E" w:rsidP="008D1C0B">
            <w:pPr>
              <w:tabs>
                <w:tab w:val="left" w:pos="7399"/>
              </w:tabs>
              <w:spacing w:after="0" w:line="240" w:lineRule="auto"/>
              <w:jc w:val="both"/>
              <w:rPr>
                <w:sz w:val="6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BD4B3E" w:rsidRPr="00E2242D" w:rsidRDefault="00BD4B3E" w:rsidP="008D1C0B">
            <w:pPr>
              <w:tabs>
                <w:tab w:val="left" w:pos="7399"/>
              </w:tabs>
              <w:spacing w:after="0" w:line="240" w:lineRule="auto"/>
              <w:jc w:val="both"/>
              <w:rPr>
                <w:sz w:val="6"/>
              </w:rPr>
            </w:pPr>
          </w:p>
        </w:tc>
      </w:tr>
      <w:tr w:rsidR="007C0C30" w:rsidRPr="00E2242D" w:rsidTr="00A534B9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0C30" w:rsidRPr="00E2242D" w:rsidRDefault="007C0C30" w:rsidP="00A534B9">
            <w:pPr>
              <w:tabs>
                <w:tab w:val="left" w:pos="7399"/>
              </w:tabs>
              <w:spacing w:after="0" w:line="240" w:lineRule="auto"/>
              <w:ind w:left="-106"/>
              <w:jc w:val="both"/>
            </w:pPr>
            <w:r w:rsidRPr="00E2242D">
              <w:t>Teléfonos:</w:t>
            </w:r>
          </w:p>
        </w:tc>
        <w:tc>
          <w:tcPr>
            <w:tcW w:w="2381" w:type="dxa"/>
            <w:tcBorders>
              <w:left w:val="single" w:sz="4" w:space="0" w:color="auto"/>
              <w:right w:val="nil"/>
            </w:tcBorders>
          </w:tcPr>
          <w:p w:rsidR="007C0C30" w:rsidRPr="00E2242D" w:rsidRDefault="007C0C30" w:rsidP="007C0C30">
            <w:pPr>
              <w:tabs>
                <w:tab w:val="left" w:pos="7399"/>
              </w:tabs>
              <w:spacing w:after="0" w:line="240" w:lineRule="auto"/>
            </w:pPr>
            <w:r>
              <w:t>Móvil: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</w:tcPr>
          <w:p w:rsidR="007C0C30" w:rsidRPr="007C0C30" w:rsidRDefault="007C0C30" w:rsidP="007C0C30">
            <w:pPr>
              <w:tabs>
                <w:tab w:val="left" w:pos="7399"/>
              </w:tabs>
              <w:spacing w:after="0" w:line="240" w:lineRule="auto"/>
              <w:jc w:val="both"/>
              <w:rPr>
                <w:sz w:val="6"/>
              </w:rPr>
            </w:pPr>
            <w:r>
              <w:t>Fijo:</w:t>
            </w:r>
          </w:p>
        </w:tc>
        <w:tc>
          <w:tcPr>
            <w:tcW w:w="3118" w:type="dxa"/>
            <w:tcBorders>
              <w:left w:val="nil"/>
            </w:tcBorders>
          </w:tcPr>
          <w:p w:rsidR="007C0C30" w:rsidRPr="00E2242D" w:rsidRDefault="007C0C30" w:rsidP="007C0C30">
            <w:pPr>
              <w:tabs>
                <w:tab w:val="left" w:pos="7399"/>
              </w:tabs>
              <w:spacing w:after="0" w:line="240" w:lineRule="auto"/>
              <w:jc w:val="both"/>
              <w:rPr>
                <w:sz w:val="6"/>
              </w:rPr>
            </w:pPr>
          </w:p>
        </w:tc>
      </w:tr>
      <w:tr w:rsidR="007C0C30" w:rsidRPr="00E2242D" w:rsidTr="00A534B9">
        <w:trPr>
          <w:trHeight w:val="7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C0C30" w:rsidRPr="00E2242D" w:rsidRDefault="007C0C30" w:rsidP="007C0C30">
            <w:pPr>
              <w:tabs>
                <w:tab w:val="left" w:pos="7399"/>
              </w:tabs>
              <w:spacing w:after="0" w:line="240" w:lineRule="auto"/>
              <w:jc w:val="both"/>
              <w:rPr>
                <w:sz w:val="8"/>
              </w:rPr>
            </w:pP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7C0C30" w:rsidRPr="00E2242D" w:rsidRDefault="007C0C30" w:rsidP="007C0C30">
            <w:pPr>
              <w:tabs>
                <w:tab w:val="left" w:pos="7399"/>
              </w:tabs>
              <w:spacing w:after="0" w:line="240" w:lineRule="auto"/>
              <w:jc w:val="both"/>
              <w:rPr>
                <w:sz w:val="8"/>
              </w:rPr>
            </w:pPr>
          </w:p>
        </w:tc>
        <w:tc>
          <w:tcPr>
            <w:tcW w:w="1475" w:type="dxa"/>
            <w:tcBorders>
              <w:left w:val="nil"/>
              <w:right w:val="nil"/>
            </w:tcBorders>
          </w:tcPr>
          <w:p w:rsidR="007C0C30" w:rsidRPr="00E2242D" w:rsidRDefault="007C0C30" w:rsidP="007C0C30">
            <w:pPr>
              <w:tabs>
                <w:tab w:val="left" w:pos="7399"/>
              </w:tabs>
              <w:spacing w:after="0" w:line="240" w:lineRule="auto"/>
              <w:jc w:val="both"/>
              <w:rPr>
                <w:sz w:val="8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7C0C30" w:rsidRPr="00E2242D" w:rsidRDefault="007C0C30" w:rsidP="007C0C30">
            <w:pPr>
              <w:tabs>
                <w:tab w:val="left" w:pos="7399"/>
              </w:tabs>
              <w:spacing w:after="0" w:line="240" w:lineRule="auto"/>
              <w:jc w:val="both"/>
              <w:rPr>
                <w:sz w:val="8"/>
              </w:rPr>
            </w:pPr>
          </w:p>
        </w:tc>
      </w:tr>
      <w:tr w:rsidR="007C0C30" w:rsidRPr="00E2242D" w:rsidTr="00A534B9">
        <w:trPr>
          <w:trHeight w:val="71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0C30" w:rsidRPr="00E2242D" w:rsidRDefault="007C0C30" w:rsidP="00A534B9">
            <w:pPr>
              <w:tabs>
                <w:tab w:val="left" w:pos="7399"/>
              </w:tabs>
              <w:spacing w:after="0" w:line="240" w:lineRule="auto"/>
              <w:ind w:left="-106"/>
              <w:jc w:val="both"/>
            </w:pPr>
            <w:r>
              <w:t>e</w:t>
            </w:r>
            <w:r w:rsidRPr="00E2242D">
              <w:t>-mail: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7C0C30" w:rsidRPr="00E2242D" w:rsidRDefault="007C0C30" w:rsidP="007C0C30">
            <w:pPr>
              <w:tabs>
                <w:tab w:val="left" w:pos="7399"/>
              </w:tabs>
              <w:spacing w:after="0" w:line="240" w:lineRule="auto"/>
              <w:jc w:val="both"/>
            </w:pPr>
          </w:p>
        </w:tc>
        <w:tc>
          <w:tcPr>
            <w:tcW w:w="1475" w:type="dxa"/>
            <w:tcBorders>
              <w:left w:val="nil"/>
              <w:right w:val="nil"/>
            </w:tcBorders>
          </w:tcPr>
          <w:p w:rsidR="007C0C30" w:rsidRPr="00E2242D" w:rsidRDefault="007C0C30" w:rsidP="007C0C30">
            <w:pPr>
              <w:tabs>
                <w:tab w:val="left" w:pos="7399"/>
              </w:tabs>
              <w:spacing w:after="0" w:line="240" w:lineRule="auto"/>
              <w:jc w:val="both"/>
              <w:rPr>
                <w:sz w:val="8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000000"/>
            </w:tcBorders>
          </w:tcPr>
          <w:p w:rsidR="007C0C30" w:rsidRPr="00E2242D" w:rsidRDefault="007C0C30" w:rsidP="007C0C30">
            <w:pPr>
              <w:tabs>
                <w:tab w:val="left" w:pos="7399"/>
              </w:tabs>
              <w:spacing w:after="0" w:line="240" w:lineRule="auto"/>
              <w:jc w:val="both"/>
              <w:rPr>
                <w:sz w:val="8"/>
              </w:rPr>
            </w:pPr>
          </w:p>
        </w:tc>
      </w:tr>
      <w:tr w:rsidR="007C0C30" w:rsidRPr="005E6F65" w:rsidTr="00A534B9">
        <w:trPr>
          <w:trHeight w:val="71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C0C30" w:rsidRPr="005E6F65" w:rsidRDefault="007C0C30" w:rsidP="007C0C30">
            <w:pPr>
              <w:tabs>
                <w:tab w:val="left" w:pos="7399"/>
              </w:tabs>
              <w:spacing w:after="0" w:line="240" w:lineRule="auto"/>
              <w:jc w:val="both"/>
              <w:rPr>
                <w:sz w:val="6"/>
              </w:rPr>
            </w:pP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7C0C30" w:rsidRPr="005E6F65" w:rsidRDefault="007C0C30" w:rsidP="007C0C30">
            <w:pPr>
              <w:tabs>
                <w:tab w:val="left" w:pos="7399"/>
              </w:tabs>
              <w:spacing w:after="0" w:line="240" w:lineRule="auto"/>
              <w:jc w:val="both"/>
              <w:rPr>
                <w:sz w:val="6"/>
              </w:rPr>
            </w:pPr>
          </w:p>
        </w:tc>
        <w:tc>
          <w:tcPr>
            <w:tcW w:w="1475" w:type="dxa"/>
            <w:tcBorders>
              <w:left w:val="nil"/>
              <w:right w:val="nil"/>
            </w:tcBorders>
          </w:tcPr>
          <w:p w:rsidR="007C0C30" w:rsidRPr="005E6F65" w:rsidRDefault="007C0C30" w:rsidP="007C0C30">
            <w:pPr>
              <w:tabs>
                <w:tab w:val="left" w:pos="7399"/>
              </w:tabs>
              <w:spacing w:after="0" w:line="240" w:lineRule="auto"/>
              <w:jc w:val="both"/>
              <w:rPr>
                <w:sz w:val="6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7C0C30" w:rsidRPr="005E6F65" w:rsidRDefault="007C0C30" w:rsidP="007C0C30">
            <w:pPr>
              <w:tabs>
                <w:tab w:val="left" w:pos="7399"/>
              </w:tabs>
              <w:spacing w:after="0" w:line="240" w:lineRule="auto"/>
              <w:jc w:val="both"/>
              <w:rPr>
                <w:sz w:val="6"/>
              </w:rPr>
            </w:pPr>
          </w:p>
        </w:tc>
      </w:tr>
      <w:tr w:rsidR="007C0C30" w:rsidRPr="00E2242D" w:rsidTr="00A534B9">
        <w:trPr>
          <w:trHeight w:val="71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0C30" w:rsidRPr="00E2242D" w:rsidRDefault="007C0C30" w:rsidP="00A534B9">
            <w:pPr>
              <w:tabs>
                <w:tab w:val="left" w:pos="7399"/>
              </w:tabs>
              <w:spacing w:after="0" w:line="240" w:lineRule="auto"/>
              <w:ind w:left="-106"/>
              <w:jc w:val="both"/>
            </w:pPr>
            <w:r>
              <w:t xml:space="preserve">Sede de Preferencia:  </w:t>
            </w:r>
          </w:p>
        </w:tc>
        <w:tc>
          <w:tcPr>
            <w:tcW w:w="6974" w:type="dxa"/>
            <w:gridSpan w:val="3"/>
            <w:tcBorders>
              <w:left w:val="single" w:sz="4" w:space="0" w:color="auto"/>
            </w:tcBorders>
          </w:tcPr>
          <w:p w:rsidR="007C0C30" w:rsidRPr="00E2242D" w:rsidRDefault="00056EC3" w:rsidP="007C0C30">
            <w:pPr>
              <w:tabs>
                <w:tab w:val="left" w:pos="7399"/>
              </w:tabs>
              <w:spacing w:after="0" w:line="240" w:lineRule="auto"/>
              <w:jc w:val="both"/>
              <w:rPr>
                <w:sz w:val="8"/>
              </w:rPr>
            </w:pPr>
            <w:r w:rsidRPr="00056EC3">
              <w:rPr>
                <w:noProof/>
              </w:rPr>
              <w:pict>
                <v:rect id="_x0000_s1026" style="position:absolute;left:0;text-align:left;margin-left:195.4pt;margin-top:4.3pt;width:7.15pt;height:7.15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lv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TZM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"/>
              </w:pict>
            </w:r>
            <w:r w:rsidRPr="00056EC3">
              <w:rPr>
                <w:noProof/>
              </w:rPr>
              <w:pict>
                <v:rect id="Rectangle 3" o:spid="_x0000_s1030" style="position:absolute;left:0;text-align:left;margin-left:54.65pt;margin-top:4.3pt;width:7.15pt;height:7.1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FH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"/>
              </w:pict>
            </w:r>
            <w:r w:rsidRPr="00056EC3">
              <w:rPr>
                <w:noProof/>
              </w:rPr>
              <w:pict>
                <v:rect id="Rectangle 4" o:spid="_x0000_s1029" style="position:absolute;left:0;text-align:left;margin-left:101.35pt;margin-top:4.3pt;width:7.15pt;height:7.1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yt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Z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"/>
              </w:pict>
            </w:r>
            <w:r w:rsidRPr="00056EC3">
              <w:rPr>
                <w:noProof/>
              </w:rPr>
              <w:pict>
                <v:rect id="_x0000_s1028" style="position:absolute;left:0;text-align:left;margin-left:155.25pt;margin-top:4.3pt;width:7.15pt;height:7.1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"/>
              </w:pict>
            </w:r>
            <w:r w:rsidRPr="00056EC3">
              <w:rPr>
                <w:noProof/>
              </w:rPr>
              <w:pict>
                <v:rect id="Rectangle 2" o:spid="_x0000_s1027" style="position:absolute;left:0;text-align:left;margin-left:-1.8pt;margin-top:4.3pt;width:7.15pt;height:7.15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6rGgIAADk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"/>
              </w:pict>
            </w:r>
            <w:r w:rsidR="007C0C30">
              <w:t xml:space="preserve">    Granada      </w:t>
            </w:r>
            <w:r w:rsidR="008500F8">
              <w:t xml:space="preserve"> Almería</w:t>
            </w:r>
            <w:r w:rsidR="00F847A6">
              <w:t xml:space="preserve">     </w:t>
            </w:r>
            <w:r w:rsidR="008500F8">
              <w:t xml:space="preserve"> </w:t>
            </w:r>
            <w:r w:rsidR="00F847A6">
              <w:t xml:space="preserve">Málaga        </w:t>
            </w:r>
            <w:r w:rsidR="008500F8">
              <w:t xml:space="preserve">Vera     </w:t>
            </w:r>
            <w:r w:rsidR="007C0C30">
              <w:t xml:space="preserve">   </w:t>
            </w:r>
            <w:r w:rsidR="00F847A6">
              <w:t>Huércal-Overa</w:t>
            </w:r>
          </w:p>
        </w:tc>
      </w:tr>
    </w:tbl>
    <w:p w:rsidR="00BD4B3E" w:rsidRPr="00E2242D" w:rsidRDefault="00BD4B3E" w:rsidP="00200487">
      <w:pPr>
        <w:tabs>
          <w:tab w:val="left" w:pos="7399"/>
        </w:tabs>
        <w:spacing w:after="0"/>
        <w:jc w:val="both"/>
      </w:pPr>
    </w:p>
    <w:p w:rsidR="00BD4B3E" w:rsidRPr="00E279D9" w:rsidRDefault="00BD4B3E" w:rsidP="002A0B0E">
      <w:pPr>
        <w:spacing w:after="0" w:line="240" w:lineRule="auto"/>
        <w:jc w:val="both"/>
        <w:rPr>
          <w:sz w:val="20"/>
          <w:szCs w:val="20"/>
        </w:rPr>
      </w:pPr>
      <w:r w:rsidRPr="00E279D9">
        <w:rPr>
          <w:b/>
          <w:sz w:val="20"/>
          <w:szCs w:val="20"/>
        </w:rPr>
        <w:t>Inscripción de Enseñanza:</w:t>
      </w:r>
      <w:r w:rsidRPr="00E279D9">
        <w:rPr>
          <w:sz w:val="20"/>
          <w:szCs w:val="20"/>
        </w:rPr>
        <w:t xml:space="preserve"> (marcar con una cruz)</w:t>
      </w:r>
    </w:p>
    <w:tbl>
      <w:tblPr>
        <w:tblW w:w="8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4"/>
        <w:gridCol w:w="1257"/>
        <w:gridCol w:w="160"/>
        <w:gridCol w:w="1115"/>
        <w:gridCol w:w="227"/>
        <w:gridCol w:w="1210"/>
      </w:tblGrid>
      <w:tr w:rsidR="00222274" w:rsidRPr="00E2242D" w:rsidTr="00A534B9">
        <w:trPr>
          <w:jc w:val="center"/>
        </w:trPr>
        <w:tc>
          <w:tcPr>
            <w:tcW w:w="4924" w:type="dxa"/>
            <w:tcBorders>
              <w:top w:val="nil"/>
              <w:left w:val="nil"/>
              <w:bottom w:val="nil"/>
            </w:tcBorders>
          </w:tcPr>
          <w:p w:rsidR="00222274" w:rsidRPr="00E2242D" w:rsidRDefault="00222274" w:rsidP="002A0B0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57" w:type="dxa"/>
          </w:tcPr>
          <w:p w:rsidR="00222274" w:rsidRPr="0095641C" w:rsidRDefault="0095641C" w:rsidP="00950608">
            <w:pPr>
              <w:spacing w:after="0" w:line="240" w:lineRule="auto"/>
              <w:rPr>
                <w:b/>
                <w:bCs/>
                <w:sz w:val="18"/>
                <w:szCs w:val="24"/>
              </w:rPr>
            </w:pPr>
            <w:r w:rsidRPr="0095641C">
              <w:rPr>
                <w:b/>
                <w:bCs/>
                <w:sz w:val="18"/>
                <w:szCs w:val="24"/>
              </w:rPr>
              <w:t xml:space="preserve"> CICLO INICIAL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22274" w:rsidRPr="0095641C" w:rsidRDefault="00222274" w:rsidP="002A0B0E">
            <w:pPr>
              <w:spacing w:after="0" w:line="240" w:lineRule="auto"/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222274" w:rsidRPr="0095641C" w:rsidRDefault="0095641C" w:rsidP="004936FD">
            <w:pPr>
              <w:spacing w:after="0" w:line="240" w:lineRule="auto"/>
              <w:jc w:val="center"/>
              <w:rPr>
                <w:b/>
                <w:bCs/>
                <w:sz w:val="18"/>
                <w:szCs w:val="24"/>
              </w:rPr>
            </w:pPr>
            <w:r w:rsidRPr="0095641C">
              <w:rPr>
                <w:b/>
                <w:bCs/>
                <w:sz w:val="18"/>
                <w:szCs w:val="24"/>
              </w:rPr>
              <w:t>CICLO FINAL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274" w:rsidRPr="0095641C" w:rsidRDefault="00222274" w:rsidP="00950608">
            <w:pPr>
              <w:spacing w:after="0" w:line="240" w:lineRule="auto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222274" w:rsidRPr="0095641C" w:rsidRDefault="0095641C" w:rsidP="004936FD">
            <w:pPr>
              <w:spacing w:after="0" w:line="240" w:lineRule="auto"/>
              <w:jc w:val="center"/>
              <w:rPr>
                <w:b/>
                <w:bCs/>
                <w:sz w:val="18"/>
                <w:szCs w:val="24"/>
              </w:rPr>
            </w:pPr>
            <w:r w:rsidRPr="0095641C">
              <w:rPr>
                <w:b/>
                <w:bCs/>
                <w:sz w:val="18"/>
                <w:szCs w:val="24"/>
              </w:rPr>
              <w:t>C. SUPERIOR</w:t>
            </w:r>
          </w:p>
        </w:tc>
      </w:tr>
      <w:tr w:rsidR="00222274" w:rsidRPr="00E2242D" w:rsidTr="00A534B9">
        <w:trPr>
          <w:jc w:val="center"/>
        </w:trPr>
        <w:tc>
          <w:tcPr>
            <w:tcW w:w="4924" w:type="dxa"/>
            <w:tcBorders>
              <w:top w:val="nil"/>
              <w:left w:val="nil"/>
              <w:bottom w:val="nil"/>
            </w:tcBorders>
          </w:tcPr>
          <w:p w:rsidR="00222274" w:rsidRPr="00E2242D" w:rsidRDefault="00222274" w:rsidP="002A0B0E">
            <w:pPr>
              <w:spacing w:after="0" w:line="240" w:lineRule="auto"/>
              <w:rPr>
                <w:szCs w:val="24"/>
              </w:rPr>
            </w:pPr>
            <w:r w:rsidRPr="00E2242D">
              <w:rPr>
                <w:szCs w:val="24"/>
              </w:rPr>
              <w:t>Técnico Deportivo en Fútbol</w:t>
            </w:r>
          </w:p>
        </w:tc>
        <w:tc>
          <w:tcPr>
            <w:tcW w:w="1257" w:type="dxa"/>
          </w:tcPr>
          <w:p w:rsidR="00222274" w:rsidRPr="00E2242D" w:rsidRDefault="00222274" w:rsidP="002A0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22274" w:rsidRPr="00E2242D" w:rsidRDefault="00222274" w:rsidP="002A0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222274" w:rsidRPr="00E2242D" w:rsidRDefault="00222274" w:rsidP="002A0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274" w:rsidRPr="00E2242D" w:rsidRDefault="00222274" w:rsidP="002A0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222274" w:rsidRPr="00E2242D" w:rsidRDefault="00222274" w:rsidP="002A0B0E">
            <w:pPr>
              <w:spacing w:after="0" w:line="240" w:lineRule="auto"/>
              <w:rPr>
                <w:szCs w:val="24"/>
              </w:rPr>
            </w:pPr>
          </w:p>
        </w:tc>
      </w:tr>
      <w:tr w:rsidR="00222274" w:rsidRPr="00E2242D" w:rsidTr="00A534B9">
        <w:trPr>
          <w:jc w:val="center"/>
        </w:trPr>
        <w:tc>
          <w:tcPr>
            <w:tcW w:w="4924" w:type="dxa"/>
            <w:tcBorders>
              <w:top w:val="nil"/>
              <w:left w:val="nil"/>
              <w:bottom w:val="nil"/>
            </w:tcBorders>
          </w:tcPr>
          <w:p w:rsidR="00222274" w:rsidRPr="00E2242D" w:rsidRDefault="00222274" w:rsidP="002A0B0E">
            <w:pPr>
              <w:spacing w:after="0" w:line="240" w:lineRule="auto"/>
              <w:rPr>
                <w:szCs w:val="24"/>
              </w:rPr>
            </w:pPr>
            <w:r w:rsidRPr="00E2242D">
              <w:rPr>
                <w:szCs w:val="24"/>
              </w:rPr>
              <w:t>Técnico Deportivo en Fútbol Sala</w:t>
            </w:r>
          </w:p>
        </w:tc>
        <w:tc>
          <w:tcPr>
            <w:tcW w:w="1257" w:type="dxa"/>
          </w:tcPr>
          <w:p w:rsidR="00222274" w:rsidRPr="00E2242D" w:rsidRDefault="00222274" w:rsidP="002A0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22274" w:rsidRPr="00E2242D" w:rsidRDefault="00222274" w:rsidP="002A0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222274" w:rsidRPr="00E2242D" w:rsidRDefault="00222274" w:rsidP="002A0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274" w:rsidRPr="00E2242D" w:rsidRDefault="00222274" w:rsidP="002A0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222274" w:rsidRPr="00E2242D" w:rsidRDefault="00222274" w:rsidP="002A0B0E">
            <w:pPr>
              <w:spacing w:after="0" w:line="240" w:lineRule="auto"/>
              <w:rPr>
                <w:szCs w:val="24"/>
              </w:rPr>
            </w:pPr>
          </w:p>
        </w:tc>
      </w:tr>
      <w:tr w:rsidR="00222274" w:rsidRPr="00E2242D" w:rsidTr="00A534B9">
        <w:trPr>
          <w:jc w:val="center"/>
        </w:trPr>
        <w:tc>
          <w:tcPr>
            <w:tcW w:w="4924" w:type="dxa"/>
            <w:tcBorders>
              <w:top w:val="nil"/>
              <w:left w:val="nil"/>
              <w:bottom w:val="nil"/>
            </w:tcBorders>
          </w:tcPr>
          <w:p w:rsidR="00222274" w:rsidRPr="00E2242D" w:rsidRDefault="00D5367C" w:rsidP="002A0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Técnico Deportivo en </w:t>
            </w:r>
            <w:r w:rsidR="00E279D9">
              <w:rPr>
                <w:szCs w:val="24"/>
              </w:rPr>
              <w:t xml:space="preserve">Media </w:t>
            </w:r>
            <w:r>
              <w:rPr>
                <w:szCs w:val="24"/>
              </w:rPr>
              <w:t>Montaña</w:t>
            </w:r>
          </w:p>
        </w:tc>
        <w:tc>
          <w:tcPr>
            <w:tcW w:w="1257" w:type="dxa"/>
          </w:tcPr>
          <w:p w:rsidR="00222274" w:rsidRPr="00E2242D" w:rsidRDefault="00222274" w:rsidP="002A0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22274" w:rsidRPr="00E2242D" w:rsidRDefault="00222274" w:rsidP="002A0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222274" w:rsidRPr="00E2242D" w:rsidRDefault="00222274" w:rsidP="002A0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274" w:rsidRPr="00E2242D" w:rsidRDefault="00222274" w:rsidP="002A0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222274" w:rsidRPr="00E2242D" w:rsidRDefault="00222274" w:rsidP="002A0B0E">
            <w:pPr>
              <w:spacing w:after="0" w:line="240" w:lineRule="auto"/>
              <w:rPr>
                <w:szCs w:val="24"/>
              </w:rPr>
            </w:pPr>
          </w:p>
        </w:tc>
      </w:tr>
      <w:tr w:rsidR="00E279D9" w:rsidRPr="00E2242D" w:rsidTr="00A534B9">
        <w:trPr>
          <w:jc w:val="center"/>
        </w:trPr>
        <w:tc>
          <w:tcPr>
            <w:tcW w:w="4924" w:type="dxa"/>
            <w:tcBorders>
              <w:top w:val="nil"/>
              <w:left w:val="nil"/>
              <w:bottom w:val="nil"/>
            </w:tcBorders>
          </w:tcPr>
          <w:p w:rsidR="00E279D9" w:rsidRDefault="00E279D9" w:rsidP="002A0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Técnico Deportivo Barrancos</w:t>
            </w:r>
          </w:p>
        </w:tc>
        <w:tc>
          <w:tcPr>
            <w:tcW w:w="1257" w:type="dxa"/>
          </w:tcPr>
          <w:p w:rsidR="00E279D9" w:rsidRPr="00E2242D" w:rsidRDefault="00E279D9" w:rsidP="002A0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E279D9" w:rsidRPr="00E2242D" w:rsidRDefault="00E279D9" w:rsidP="002A0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E279D9" w:rsidRPr="00E2242D" w:rsidRDefault="00E279D9" w:rsidP="002A0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79D9" w:rsidRPr="00E2242D" w:rsidRDefault="00E279D9" w:rsidP="002A0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E279D9" w:rsidRPr="00E2242D" w:rsidRDefault="00E279D9" w:rsidP="002A0B0E">
            <w:pPr>
              <w:spacing w:after="0" w:line="240" w:lineRule="auto"/>
              <w:rPr>
                <w:szCs w:val="24"/>
              </w:rPr>
            </w:pPr>
          </w:p>
        </w:tc>
      </w:tr>
      <w:tr w:rsidR="00222274" w:rsidRPr="00E2242D" w:rsidTr="00A534B9">
        <w:trPr>
          <w:jc w:val="center"/>
        </w:trPr>
        <w:tc>
          <w:tcPr>
            <w:tcW w:w="4924" w:type="dxa"/>
            <w:tcBorders>
              <w:top w:val="nil"/>
              <w:left w:val="nil"/>
              <w:bottom w:val="nil"/>
            </w:tcBorders>
          </w:tcPr>
          <w:p w:rsidR="00222274" w:rsidRPr="00E2242D" w:rsidRDefault="00222274" w:rsidP="002A0B0E">
            <w:pPr>
              <w:spacing w:after="0" w:line="240" w:lineRule="auto"/>
              <w:rPr>
                <w:szCs w:val="24"/>
              </w:rPr>
            </w:pPr>
            <w:r w:rsidRPr="00E2242D">
              <w:rPr>
                <w:szCs w:val="24"/>
              </w:rPr>
              <w:t>Técnico Deportivo en Hípica</w:t>
            </w:r>
            <w:r w:rsidR="002E0407">
              <w:rPr>
                <w:szCs w:val="24"/>
              </w:rPr>
              <w:t>:</w:t>
            </w:r>
            <w:r w:rsidRPr="00E2242D">
              <w:rPr>
                <w:szCs w:val="24"/>
              </w:rPr>
              <w:t xml:space="preserve"> </w:t>
            </w:r>
            <w:r w:rsidR="002E0407">
              <w:rPr>
                <w:szCs w:val="24"/>
              </w:rPr>
              <w:t>Salto, Doma y C</w:t>
            </w:r>
            <w:r w:rsidR="000C0208">
              <w:rPr>
                <w:szCs w:val="24"/>
              </w:rPr>
              <w:t>.</w:t>
            </w:r>
            <w:r w:rsidR="002E0407">
              <w:rPr>
                <w:szCs w:val="24"/>
              </w:rPr>
              <w:t>C</w:t>
            </w:r>
            <w:r w:rsidR="000C0208">
              <w:rPr>
                <w:szCs w:val="24"/>
              </w:rPr>
              <w:t>.</w:t>
            </w:r>
          </w:p>
        </w:tc>
        <w:tc>
          <w:tcPr>
            <w:tcW w:w="1257" w:type="dxa"/>
          </w:tcPr>
          <w:p w:rsidR="00222274" w:rsidRPr="00E2242D" w:rsidRDefault="00222274" w:rsidP="002A0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22274" w:rsidRPr="00E2242D" w:rsidRDefault="00222274" w:rsidP="002A0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222274" w:rsidRPr="00E2242D" w:rsidRDefault="00222274" w:rsidP="002A0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274" w:rsidRPr="00E2242D" w:rsidRDefault="00222274" w:rsidP="002A0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222274" w:rsidRPr="00E2242D" w:rsidRDefault="00222274" w:rsidP="002A0B0E">
            <w:pPr>
              <w:spacing w:after="0" w:line="240" w:lineRule="auto"/>
              <w:rPr>
                <w:szCs w:val="24"/>
              </w:rPr>
            </w:pPr>
          </w:p>
        </w:tc>
      </w:tr>
      <w:tr w:rsidR="002E0407" w:rsidRPr="00E2242D" w:rsidTr="00A534B9">
        <w:trPr>
          <w:jc w:val="center"/>
        </w:trPr>
        <w:tc>
          <w:tcPr>
            <w:tcW w:w="4924" w:type="dxa"/>
            <w:tcBorders>
              <w:top w:val="nil"/>
              <w:left w:val="nil"/>
              <w:bottom w:val="nil"/>
            </w:tcBorders>
          </w:tcPr>
          <w:p w:rsidR="002E0407" w:rsidRPr="00E2242D" w:rsidRDefault="002E0407" w:rsidP="002A0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Técnico Deport</w:t>
            </w:r>
            <w:r w:rsidR="00B32207">
              <w:rPr>
                <w:szCs w:val="24"/>
              </w:rPr>
              <w:t>ivo en Barrancos</w:t>
            </w:r>
          </w:p>
        </w:tc>
        <w:tc>
          <w:tcPr>
            <w:tcW w:w="1257" w:type="dxa"/>
          </w:tcPr>
          <w:p w:rsidR="002E0407" w:rsidRPr="00E2242D" w:rsidRDefault="002E0407" w:rsidP="002A0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E0407" w:rsidRPr="00E2242D" w:rsidRDefault="002E0407" w:rsidP="002A0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2E0407" w:rsidRPr="00E2242D" w:rsidRDefault="002E0407" w:rsidP="002A0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407" w:rsidRPr="00E2242D" w:rsidRDefault="002E0407" w:rsidP="002A0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2E0407" w:rsidRPr="00E2242D" w:rsidRDefault="002E0407" w:rsidP="002A0B0E">
            <w:pPr>
              <w:spacing w:after="0" w:line="240" w:lineRule="auto"/>
              <w:rPr>
                <w:szCs w:val="24"/>
              </w:rPr>
            </w:pPr>
          </w:p>
        </w:tc>
      </w:tr>
      <w:tr w:rsidR="00222274" w:rsidRPr="00E2242D" w:rsidTr="00A534B9">
        <w:trPr>
          <w:jc w:val="center"/>
        </w:trPr>
        <w:tc>
          <w:tcPr>
            <w:tcW w:w="4924" w:type="dxa"/>
            <w:tcBorders>
              <w:top w:val="nil"/>
              <w:left w:val="nil"/>
              <w:bottom w:val="nil"/>
            </w:tcBorders>
          </w:tcPr>
          <w:p w:rsidR="00222274" w:rsidRPr="00E2242D" w:rsidRDefault="00222274" w:rsidP="002A0B0E">
            <w:pPr>
              <w:spacing w:after="0" w:line="240" w:lineRule="auto"/>
              <w:rPr>
                <w:szCs w:val="24"/>
              </w:rPr>
            </w:pPr>
            <w:r w:rsidRPr="00E2242D">
              <w:rPr>
                <w:szCs w:val="24"/>
              </w:rPr>
              <w:t>Técnico Deportivo Salvamento y Socorrismo</w:t>
            </w:r>
          </w:p>
        </w:tc>
        <w:tc>
          <w:tcPr>
            <w:tcW w:w="1257" w:type="dxa"/>
          </w:tcPr>
          <w:p w:rsidR="00222274" w:rsidRPr="00E2242D" w:rsidRDefault="00222274" w:rsidP="002A0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22274" w:rsidRPr="00E2242D" w:rsidRDefault="00222274" w:rsidP="002A0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222274" w:rsidRPr="00E2242D" w:rsidRDefault="00222274" w:rsidP="002A0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274" w:rsidRPr="00E2242D" w:rsidRDefault="00222274" w:rsidP="002A0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222274" w:rsidRPr="00E2242D" w:rsidRDefault="00222274" w:rsidP="002A0B0E">
            <w:pPr>
              <w:spacing w:after="0" w:line="240" w:lineRule="auto"/>
              <w:rPr>
                <w:szCs w:val="24"/>
              </w:rPr>
            </w:pPr>
          </w:p>
        </w:tc>
      </w:tr>
      <w:tr w:rsidR="00222274" w:rsidRPr="00E2242D" w:rsidTr="00A534B9">
        <w:trPr>
          <w:jc w:val="center"/>
        </w:trPr>
        <w:tc>
          <w:tcPr>
            <w:tcW w:w="4924" w:type="dxa"/>
            <w:tcBorders>
              <w:top w:val="nil"/>
              <w:left w:val="nil"/>
              <w:bottom w:val="nil"/>
            </w:tcBorders>
          </w:tcPr>
          <w:p w:rsidR="00222274" w:rsidRPr="00E2242D" w:rsidRDefault="00F83AA3" w:rsidP="002A0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Té</w:t>
            </w:r>
            <w:r w:rsidR="00411E43">
              <w:rPr>
                <w:szCs w:val="24"/>
              </w:rPr>
              <w:t>cnico Deportivo en Esquí</w:t>
            </w:r>
          </w:p>
        </w:tc>
        <w:tc>
          <w:tcPr>
            <w:tcW w:w="1257" w:type="dxa"/>
          </w:tcPr>
          <w:p w:rsidR="00222274" w:rsidRPr="00E2242D" w:rsidRDefault="00222274" w:rsidP="002A0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22274" w:rsidRPr="00E2242D" w:rsidRDefault="00222274" w:rsidP="002A0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222274" w:rsidRPr="00E2242D" w:rsidRDefault="00222274" w:rsidP="002A0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274" w:rsidRPr="00E2242D" w:rsidRDefault="00222274" w:rsidP="002A0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222274" w:rsidRPr="00E2242D" w:rsidRDefault="00222274" w:rsidP="002A0B0E">
            <w:pPr>
              <w:spacing w:after="0" w:line="240" w:lineRule="auto"/>
              <w:rPr>
                <w:szCs w:val="24"/>
              </w:rPr>
            </w:pPr>
          </w:p>
        </w:tc>
      </w:tr>
      <w:tr w:rsidR="00222274" w:rsidRPr="00E2242D" w:rsidTr="00A534B9">
        <w:trPr>
          <w:jc w:val="center"/>
        </w:trPr>
        <w:tc>
          <w:tcPr>
            <w:tcW w:w="4924" w:type="dxa"/>
            <w:tcBorders>
              <w:top w:val="nil"/>
              <w:left w:val="nil"/>
              <w:bottom w:val="nil"/>
            </w:tcBorders>
          </w:tcPr>
          <w:p w:rsidR="00222274" w:rsidRPr="00E2242D" w:rsidRDefault="008500F8" w:rsidP="002A0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Técnico Deportivo en Baloncesto</w:t>
            </w:r>
          </w:p>
        </w:tc>
        <w:tc>
          <w:tcPr>
            <w:tcW w:w="1257" w:type="dxa"/>
          </w:tcPr>
          <w:p w:rsidR="00222274" w:rsidRPr="00E2242D" w:rsidRDefault="00222274" w:rsidP="002A0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22274" w:rsidRPr="00E2242D" w:rsidRDefault="00222274" w:rsidP="002A0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222274" w:rsidRPr="00E2242D" w:rsidRDefault="00222274" w:rsidP="002A0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274" w:rsidRPr="00E2242D" w:rsidRDefault="00222274" w:rsidP="002A0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222274" w:rsidRPr="00E2242D" w:rsidRDefault="00222274" w:rsidP="002A0B0E">
            <w:pPr>
              <w:spacing w:after="0" w:line="240" w:lineRule="auto"/>
              <w:rPr>
                <w:szCs w:val="24"/>
              </w:rPr>
            </w:pPr>
          </w:p>
        </w:tc>
      </w:tr>
      <w:tr w:rsidR="00E279D9" w:rsidRPr="00E2242D" w:rsidTr="00A534B9">
        <w:trPr>
          <w:jc w:val="center"/>
        </w:trPr>
        <w:tc>
          <w:tcPr>
            <w:tcW w:w="4924" w:type="dxa"/>
            <w:tcBorders>
              <w:top w:val="nil"/>
              <w:left w:val="nil"/>
              <w:bottom w:val="nil"/>
            </w:tcBorders>
          </w:tcPr>
          <w:p w:rsidR="00E279D9" w:rsidRDefault="00E279D9" w:rsidP="002A0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Técnico Deportivo Piragüismo</w:t>
            </w:r>
          </w:p>
        </w:tc>
        <w:tc>
          <w:tcPr>
            <w:tcW w:w="1257" w:type="dxa"/>
          </w:tcPr>
          <w:p w:rsidR="00E279D9" w:rsidRPr="00E2242D" w:rsidRDefault="00E279D9" w:rsidP="002A0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E279D9" w:rsidRPr="00E2242D" w:rsidRDefault="00E279D9" w:rsidP="002A0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E279D9" w:rsidRPr="00E2242D" w:rsidRDefault="00E279D9" w:rsidP="002A0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79D9" w:rsidRPr="00E2242D" w:rsidRDefault="00E279D9" w:rsidP="002A0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E279D9" w:rsidRPr="00E2242D" w:rsidRDefault="00E279D9" w:rsidP="002A0B0E">
            <w:pPr>
              <w:spacing w:after="0" w:line="240" w:lineRule="auto"/>
              <w:rPr>
                <w:szCs w:val="24"/>
              </w:rPr>
            </w:pPr>
          </w:p>
        </w:tc>
      </w:tr>
      <w:tr w:rsidR="00E279D9" w:rsidRPr="00E2242D" w:rsidTr="00A534B9">
        <w:trPr>
          <w:jc w:val="center"/>
        </w:trPr>
        <w:tc>
          <w:tcPr>
            <w:tcW w:w="4924" w:type="dxa"/>
            <w:tcBorders>
              <w:top w:val="nil"/>
              <w:left w:val="nil"/>
              <w:bottom w:val="nil"/>
            </w:tcBorders>
          </w:tcPr>
          <w:p w:rsidR="00E279D9" w:rsidRDefault="00E279D9" w:rsidP="002A0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Técnico Deportivo Buceo</w:t>
            </w:r>
          </w:p>
        </w:tc>
        <w:tc>
          <w:tcPr>
            <w:tcW w:w="1257" w:type="dxa"/>
          </w:tcPr>
          <w:p w:rsidR="00E279D9" w:rsidRPr="00E2242D" w:rsidRDefault="00E279D9" w:rsidP="002A0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E279D9" w:rsidRPr="00E2242D" w:rsidRDefault="00E279D9" w:rsidP="002A0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E279D9" w:rsidRPr="00E2242D" w:rsidRDefault="00E279D9" w:rsidP="002A0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79D9" w:rsidRPr="00E2242D" w:rsidRDefault="00E279D9" w:rsidP="002A0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E279D9" w:rsidRPr="00E2242D" w:rsidRDefault="00E279D9" w:rsidP="002A0B0E">
            <w:pPr>
              <w:spacing w:after="0" w:line="240" w:lineRule="auto"/>
              <w:rPr>
                <w:szCs w:val="24"/>
              </w:rPr>
            </w:pPr>
          </w:p>
        </w:tc>
      </w:tr>
      <w:tr w:rsidR="00E279D9" w:rsidRPr="00E2242D" w:rsidTr="00A534B9">
        <w:trPr>
          <w:jc w:val="center"/>
        </w:trPr>
        <w:tc>
          <w:tcPr>
            <w:tcW w:w="4924" w:type="dxa"/>
            <w:tcBorders>
              <w:top w:val="nil"/>
              <w:left w:val="nil"/>
              <w:bottom w:val="nil"/>
            </w:tcBorders>
          </w:tcPr>
          <w:p w:rsidR="00E279D9" w:rsidRDefault="00E279D9" w:rsidP="002A0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Técnico Deportivo Espeleología</w:t>
            </w:r>
          </w:p>
        </w:tc>
        <w:tc>
          <w:tcPr>
            <w:tcW w:w="1257" w:type="dxa"/>
          </w:tcPr>
          <w:p w:rsidR="00E279D9" w:rsidRPr="00E2242D" w:rsidRDefault="00E279D9" w:rsidP="002A0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E279D9" w:rsidRPr="00E2242D" w:rsidRDefault="00E279D9" w:rsidP="002A0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E279D9" w:rsidRPr="00E2242D" w:rsidRDefault="00E279D9" w:rsidP="002A0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79D9" w:rsidRPr="00E2242D" w:rsidRDefault="00E279D9" w:rsidP="002A0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E279D9" w:rsidRPr="00E2242D" w:rsidRDefault="00E279D9" w:rsidP="002A0B0E">
            <w:pPr>
              <w:spacing w:after="0" w:line="240" w:lineRule="auto"/>
              <w:rPr>
                <w:szCs w:val="24"/>
              </w:rPr>
            </w:pPr>
          </w:p>
        </w:tc>
      </w:tr>
      <w:tr w:rsidR="00E279D9" w:rsidRPr="00E2242D" w:rsidTr="00A534B9">
        <w:trPr>
          <w:jc w:val="center"/>
        </w:trPr>
        <w:tc>
          <w:tcPr>
            <w:tcW w:w="4924" w:type="dxa"/>
            <w:tcBorders>
              <w:top w:val="nil"/>
              <w:left w:val="nil"/>
              <w:bottom w:val="nil"/>
            </w:tcBorders>
          </w:tcPr>
          <w:p w:rsidR="00E279D9" w:rsidRDefault="00E279D9" w:rsidP="002A0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Técnico Deportivo Judo</w:t>
            </w:r>
          </w:p>
        </w:tc>
        <w:tc>
          <w:tcPr>
            <w:tcW w:w="1257" w:type="dxa"/>
          </w:tcPr>
          <w:p w:rsidR="00E279D9" w:rsidRPr="00E2242D" w:rsidRDefault="00E279D9" w:rsidP="002A0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E279D9" w:rsidRPr="00E2242D" w:rsidRDefault="00E279D9" w:rsidP="002A0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E279D9" w:rsidRPr="00E2242D" w:rsidRDefault="00E279D9" w:rsidP="002A0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79D9" w:rsidRPr="00E2242D" w:rsidRDefault="00E279D9" w:rsidP="002A0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E279D9" w:rsidRPr="00E2242D" w:rsidRDefault="00E279D9" w:rsidP="002A0B0E">
            <w:pPr>
              <w:spacing w:after="0" w:line="240" w:lineRule="auto"/>
              <w:rPr>
                <w:szCs w:val="24"/>
              </w:rPr>
            </w:pPr>
          </w:p>
        </w:tc>
      </w:tr>
    </w:tbl>
    <w:p w:rsidR="00FB7836" w:rsidRPr="00FB7836" w:rsidRDefault="00FB7836" w:rsidP="00B32207">
      <w:pPr>
        <w:spacing w:after="0" w:line="240" w:lineRule="auto"/>
        <w:rPr>
          <w:szCs w:val="24"/>
        </w:rPr>
      </w:pPr>
      <w:r>
        <w:rPr>
          <w:szCs w:val="24"/>
        </w:rPr>
        <w:t xml:space="preserve">      </w:t>
      </w:r>
    </w:p>
    <w:p w:rsidR="00BD4B3E" w:rsidRPr="00E279D9" w:rsidRDefault="00BD4B3E" w:rsidP="00250EB8">
      <w:pPr>
        <w:spacing w:after="0" w:line="240" w:lineRule="auto"/>
        <w:ind w:right="283"/>
        <w:jc w:val="both"/>
        <w:rPr>
          <w:sz w:val="20"/>
          <w:szCs w:val="20"/>
        </w:rPr>
      </w:pPr>
      <w:r w:rsidRPr="00E279D9">
        <w:rPr>
          <w:b/>
          <w:sz w:val="20"/>
          <w:szCs w:val="20"/>
        </w:rPr>
        <w:t>Bloques en los que me matriculo:</w:t>
      </w:r>
      <w:r w:rsidRPr="00E279D9">
        <w:rPr>
          <w:sz w:val="20"/>
          <w:szCs w:val="20"/>
        </w:rPr>
        <w:t xml:space="preserve"> (Aquellos solicitantes que, con posterioridad, fueran a solicitar convalidaciones, deberán matricularse igualmente de los bloques pertinentes)</w:t>
      </w:r>
    </w:p>
    <w:p w:rsidR="004936FD" w:rsidRPr="00E279D9" w:rsidRDefault="004936FD" w:rsidP="00FB7836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EC11B8" w:rsidRPr="00E279D9" w:rsidTr="00C84772">
        <w:tc>
          <w:tcPr>
            <w:tcW w:w="4322" w:type="dxa"/>
            <w:vAlign w:val="center"/>
          </w:tcPr>
          <w:p w:rsidR="00EC11B8" w:rsidRPr="00E279D9" w:rsidRDefault="00EC11B8" w:rsidP="009715A9">
            <w:pPr>
              <w:spacing w:after="0" w:line="240" w:lineRule="auto"/>
              <w:rPr>
                <w:sz w:val="20"/>
                <w:szCs w:val="20"/>
              </w:rPr>
            </w:pPr>
            <w:r w:rsidRPr="00E279D9">
              <w:rPr>
                <w:sz w:val="20"/>
                <w:szCs w:val="20"/>
              </w:rPr>
              <w:sym w:font="Wingdings" w:char="F0A8"/>
            </w:r>
            <w:r w:rsidRPr="00E279D9">
              <w:rPr>
                <w:sz w:val="20"/>
                <w:szCs w:val="20"/>
              </w:rPr>
              <w:t xml:space="preserve">   Bloque Común</w:t>
            </w:r>
          </w:p>
        </w:tc>
        <w:tc>
          <w:tcPr>
            <w:tcW w:w="4322" w:type="dxa"/>
            <w:vAlign w:val="center"/>
          </w:tcPr>
          <w:p w:rsidR="00EC11B8" w:rsidRPr="00E279D9" w:rsidRDefault="00EC11B8" w:rsidP="002A0B0E">
            <w:pPr>
              <w:spacing w:after="0" w:line="240" w:lineRule="auto"/>
              <w:rPr>
                <w:sz w:val="20"/>
                <w:szCs w:val="20"/>
              </w:rPr>
            </w:pPr>
            <w:r w:rsidRPr="00E279D9">
              <w:rPr>
                <w:sz w:val="20"/>
                <w:szCs w:val="20"/>
              </w:rPr>
              <w:sym w:font="Wingdings" w:char="F0A8"/>
            </w:r>
            <w:r w:rsidR="003D2F53" w:rsidRPr="00E279D9">
              <w:rPr>
                <w:sz w:val="20"/>
                <w:szCs w:val="20"/>
              </w:rPr>
              <w:t xml:space="preserve">  </w:t>
            </w:r>
            <w:r w:rsidR="00B32207" w:rsidRPr="00E279D9">
              <w:rPr>
                <w:sz w:val="20"/>
                <w:szCs w:val="20"/>
              </w:rPr>
              <w:t>Bloque  de Formación Práctica</w:t>
            </w:r>
          </w:p>
        </w:tc>
      </w:tr>
      <w:tr w:rsidR="00EC11B8" w:rsidRPr="00E279D9" w:rsidTr="00B32207">
        <w:trPr>
          <w:trHeight w:val="143"/>
        </w:trPr>
        <w:tc>
          <w:tcPr>
            <w:tcW w:w="4322" w:type="dxa"/>
            <w:vAlign w:val="center"/>
          </w:tcPr>
          <w:p w:rsidR="00EC11B8" w:rsidRPr="00E279D9" w:rsidRDefault="00EC11B8" w:rsidP="00F4389F">
            <w:pPr>
              <w:spacing w:after="0" w:line="240" w:lineRule="auto"/>
              <w:rPr>
                <w:sz w:val="20"/>
                <w:szCs w:val="20"/>
              </w:rPr>
            </w:pPr>
            <w:r w:rsidRPr="00E279D9">
              <w:rPr>
                <w:sz w:val="20"/>
                <w:szCs w:val="20"/>
              </w:rPr>
              <w:sym w:font="Wingdings" w:char="F0A8"/>
            </w:r>
            <w:r w:rsidRPr="00E279D9">
              <w:rPr>
                <w:sz w:val="20"/>
                <w:szCs w:val="20"/>
              </w:rPr>
              <w:t xml:space="preserve">  Bloque  Específico</w:t>
            </w:r>
          </w:p>
        </w:tc>
        <w:tc>
          <w:tcPr>
            <w:tcW w:w="4322" w:type="dxa"/>
            <w:vAlign w:val="center"/>
          </w:tcPr>
          <w:p w:rsidR="00FB7836" w:rsidRPr="00E279D9" w:rsidRDefault="00EC11B8" w:rsidP="00CE5407">
            <w:pPr>
              <w:spacing w:after="0" w:line="240" w:lineRule="auto"/>
              <w:rPr>
                <w:sz w:val="20"/>
                <w:szCs w:val="20"/>
              </w:rPr>
            </w:pPr>
            <w:r w:rsidRPr="00E279D9">
              <w:rPr>
                <w:sz w:val="20"/>
                <w:szCs w:val="20"/>
              </w:rPr>
              <w:sym w:font="Wingdings" w:char="F0A8"/>
            </w:r>
            <w:r w:rsidRPr="00E279D9">
              <w:rPr>
                <w:sz w:val="20"/>
                <w:szCs w:val="20"/>
              </w:rPr>
              <w:t xml:space="preserve"> </w:t>
            </w:r>
            <w:r w:rsidR="003D2F53" w:rsidRPr="00E279D9">
              <w:rPr>
                <w:sz w:val="20"/>
                <w:szCs w:val="20"/>
              </w:rPr>
              <w:t xml:space="preserve"> </w:t>
            </w:r>
            <w:r w:rsidRPr="00E279D9">
              <w:rPr>
                <w:sz w:val="20"/>
                <w:szCs w:val="20"/>
              </w:rPr>
              <w:t>Asignaturas:</w:t>
            </w:r>
          </w:p>
        </w:tc>
      </w:tr>
      <w:tr w:rsidR="00EC11B8" w:rsidRPr="00E279D9" w:rsidTr="00B32207">
        <w:trPr>
          <w:trHeight w:val="80"/>
        </w:trPr>
        <w:tc>
          <w:tcPr>
            <w:tcW w:w="4322" w:type="dxa"/>
            <w:vAlign w:val="center"/>
          </w:tcPr>
          <w:p w:rsidR="00EC11B8" w:rsidRPr="00E279D9" w:rsidRDefault="00EC11B8" w:rsidP="00EC11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:rsidR="00EC11B8" w:rsidRPr="00E279D9" w:rsidRDefault="00EC11B8" w:rsidP="009A7B9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Style w:val="Tablaconcuadrcula"/>
        <w:tblW w:w="9214" w:type="dxa"/>
        <w:tblInd w:w="108" w:type="dxa"/>
        <w:tblLook w:val="04A0"/>
      </w:tblPr>
      <w:tblGrid>
        <w:gridCol w:w="2196"/>
        <w:gridCol w:w="2197"/>
        <w:gridCol w:w="2197"/>
        <w:gridCol w:w="2624"/>
      </w:tblGrid>
      <w:tr w:rsidR="00FB7836" w:rsidTr="00A534B9">
        <w:trPr>
          <w:trHeight w:val="133"/>
        </w:trPr>
        <w:tc>
          <w:tcPr>
            <w:tcW w:w="2196" w:type="dxa"/>
          </w:tcPr>
          <w:p w:rsidR="00FB7836" w:rsidRPr="00FB7836" w:rsidRDefault="00FB7836" w:rsidP="007C3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836">
              <w:rPr>
                <w:sz w:val="24"/>
                <w:szCs w:val="24"/>
              </w:rPr>
              <w:t>Pruebas acceso</w:t>
            </w:r>
          </w:p>
        </w:tc>
        <w:tc>
          <w:tcPr>
            <w:tcW w:w="2197" w:type="dxa"/>
          </w:tcPr>
          <w:p w:rsidR="00FB7836" w:rsidRPr="00FB7836" w:rsidRDefault="00FB7836" w:rsidP="007C3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836">
              <w:rPr>
                <w:sz w:val="24"/>
                <w:szCs w:val="24"/>
              </w:rPr>
              <w:t>Inscripción</w:t>
            </w:r>
          </w:p>
        </w:tc>
        <w:tc>
          <w:tcPr>
            <w:tcW w:w="2197" w:type="dxa"/>
          </w:tcPr>
          <w:p w:rsidR="00FB7836" w:rsidRPr="00FB7836" w:rsidRDefault="00FB7836" w:rsidP="007C3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836">
              <w:rPr>
                <w:sz w:val="24"/>
                <w:szCs w:val="24"/>
              </w:rPr>
              <w:t>Curso</w:t>
            </w:r>
          </w:p>
        </w:tc>
        <w:tc>
          <w:tcPr>
            <w:tcW w:w="2624" w:type="dxa"/>
          </w:tcPr>
          <w:p w:rsidR="00FB7836" w:rsidRPr="00FB7836" w:rsidRDefault="00FB7836" w:rsidP="007C3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836">
              <w:rPr>
                <w:sz w:val="24"/>
                <w:szCs w:val="24"/>
              </w:rPr>
              <w:t>Mensualidad</w:t>
            </w:r>
          </w:p>
        </w:tc>
      </w:tr>
      <w:tr w:rsidR="00FB7836" w:rsidTr="00A534B9">
        <w:tc>
          <w:tcPr>
            <w:tcW w:w="2196" w:type="dxa"/>
          </w:tcPr>
          <w:p w:rsidR="00FB7836" w:rsidRPr="00FB7836" w:rsidRDefault="00FB7836" w:rsidP="007C3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411E43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€</w:t>
            </w:r>
          </w:p>
        </w:tc>
        <w:tc>
          <w:tcPr>
            <w:tcW w:w="2197" w:type="dxa"/>
          </w:tcPr>
          <w:p w:rsidR="00FB7836" w:rsidRPr="00FB7836" w:rsidRDefault="00FB7836" w:rsidP="007C3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€</w:t>
            </w:r>
          </w:p>
        </w:tc>
        <w:tc>
          <w:tcPr>
            <w:tcW w:w="2197" w:type="dxa"/>
          </w:tcPr>
          <w:p w:rsidR="00FB7836" w:rsidRPr="00FB7836" w:rsidRDefault="00FB7836" w:rsidP="007C3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€</w:t>
            </w:r>
          </w:p>
        </w:tc>
        <w:tc>
          <w:tcPr>
            <w:tcW w:w="2624" w:type="dxa"/>
          </w:tcPr>
          <w:p w:rsidR="00FB7836" w:rsidRPr="00FB7836" w:rsidRDefault="00FB7836" w:rsidP="007C3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€</w:t>
            </w:r>
          </w:p>
        </w:tc>
      </w:tr>
      <w:tr w:rsidR="00FD3238" w:rsidTr="00A534B9">
        <w:tc>
          <w:tcPr>
            <w:tcW w:w="2196" w:type="dxa"/>
          </w:tcPr>
          <w:p w:rsidR="00FD3238" w:rsidRDefault="00FD3238" w:rsidP="007C3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cuenta</w:t>
            </w:r>
          </w:p>
        </w:tc>
        <w:tc>
          <w:tcPr>
            <w:tcW w:w="7018" w:type="dxa"/>
            <w:gridSpan w:val="3"/>
          </w:tcPr>
          <w:p w:rsidR="00FD3238" w:rsidRDefault="00FD3238" w:rsidP="00FD32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ES</w:t>
            </w:r>
          </w:p>
        </w:tc>
      </w:tr>
    </w:tbl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EC11B8" w:rsidRPr="00E2242D" w:rsidTr="00C84772">
        <w:tc>
          <w:tcPr>
            <w:tcW w:w="4322" w:type="dxa"/>
            <w:vAlign w:val="center"/>
          </w:tcPr>
          <w:p w:rsidR="00EC11B8" w:rsidRPr="00E2242D" w:rsidRDefault="00EC11B8" w:rsidP="00EC11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322" w:type="dxa"/>
            <w:vAlign w:val="center"/>
          </w:tcPr>
          <w:p w:rsidR="00EC11B8" w:rsidRPr="00E2242D" w:rsidRDefault="00EC11B8" w:rsidP="009715A9">
            <w:pPr>
              <w:spacing w:after="0" w:line="240" w:lineRule="auto"/>
              <w:rPr>
                <w:szCs w:val="24"/>
              </w:rPr>
            </w:pPr>
          </w:p>
        </w:tc>
      </w:tr>
    </w:tbl>
    <w:p w:rsidR="00B32207" w:rsidRPr="00E279D9" w:rsidRDefault="00855494" w:rsidP="00250EB8">
      <w:pPr>
        <w:spacing w:after="0" w:line="240" w:lineRule="auto"/>
        <w:ind w:right="283"/>
        <w:rPr>
          <w:sz w:val="20"/>
          <w:szCs w:val="20"/>
        </w:rPr>
      </w:pPr>
      <w:r w:rsidRPr="00E279D9">
        <w:rPr>
          <w:b/>
          <w:sz w:val="20"/>
          <w:szCs w:val="20"/>
        </w:rPr>
        <w:t xml:space="preserve">La plaza </w:t>
      </w:r>
      <w:r w:rsidR="003D2F53" w:rsidRPr="00E279D9">
        <w:rPr>
          <w:b/>
          <w:sz w:val="20"/>
          <w:szCs w:val="20"/>
        </w:rPr>
        <w:t>se conseguirá una vez superada la prueba de acceso específica</w:t>
      </w:r>
      <w:r w:rsidRPr="00E279D9">
        <w:rPr>
          <w:b/>
          <w:sz w:val="20"/>
          <w:szCs w:val="20"/>
        </w:rPr>
        <w:t xml:space="preserve"> de la modalidad o acreditadas las c</w:t>
      </w:r>
      <w:r w:rsidR="00B32207" w:rsidRPr="00E279D9">
        <w:rPr>
          <w:b/>
          <w:sz w:val="20"/>
          <w:szCs w:val="20"/>
        </w:rPr>
        <w:t>ertificaciones, ESO o equivalente, BACHILLER o equivalente, Certificado de superación del Ciclo Inicial o Ciclo Final</w:t>
      </w:r>
    </w:p>
    <w:tbl>
      <w:tblPr>
        <w:tblW w:w="0" w:type="auto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4936FD" w:rsidRPr="00E279D9" w:rsidTr="002477C7">
        <w:trPr>
          <w:cantSplit/>
          <w:trHeight w:hRule="exact" w:val="55"/>
        </w:trPr>
        <w:tc>
          <w:tcPr>
            <w:tcW w:w="8644" w:type="dxa"/>
          </w:tcPr>
          <w:p w:rsidR="004936FD" w:rsidRPr="00E279D9" w:rsidRDefault="004936FD" w:rsidP="00B32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D4B3E" w:rsidRPr="00E279D9" w:rsidTr="002477C7">
        <w:trPr>
          <w:cantSplit/>
          <w:trHeight w:val="80"/>
        </w:trPr>
        <w:tc>
          <w:tcPr>
            <w:tcW w:w="8644" w:type="dxa"/>
          </w:tcPr>
          <w:p w:rsidR="00BD4B3E" w:rsidRPr="00E279D9" w:rsidRDefault="00BD4B3E" w:rsidP="002A0B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E6F65" w:rsidRPr="00E279D9" w:rsidRDefault="005E6F65" w:rsidP="00950608">
      <w:pPr>
        <w:spacing w:after="0" w:line="240" w:lineRule="auto"/>
        <w:rPr>
          <w:sz w:val="20"/>
          <w:szCs w:val="20"/>
        </w:rPr>
      </w:pPr>
      <w:r w:rsidRPr="00E279D9">
        <w:rPr>
          <w:b/>
          <w:sz w:val="20"/>
          <w:szCs w:val="20"/>
        </w:rPr>
        <w:t>¿A través de que medio nos ha conocido?</w:t>
      </w:r>
      <w:r w:rsidRPr="00E279D9">
        <w:rPr>
          <w:sz w:val="20"/>
          <w:szCs w:val="20"/>
        </w:rPr>
        <w:t xml:space="preserve"> (Señale más de un ítems si es el caso):</w:t>
      </w:r>
    </w:p>
    <w:p w:rsidR="005E6F65" w:rsidRPr="00E279D9" w:rsidRDefault="000C0208" w:rsidP="00950608">
      <w:pPr>
        <w:spacing w:after="0" w:line="240" w:lineRule="auto"/>
        <w:rPr>
          <w:sz w:val="20"/>
          <w:szCs w:val="20"/>
        </w:rPr>
      </w:pPr>
      <w:r w:rsidRPr="00E279D9">
        <w:rPr>
          <w:sz w:val="20"/>
          <w:szCs w:val="20"/>
        </w:rPr>
        <w:t>R</w:t>
      </w:r>
      <w:r w:rsidR="00041DF6" w:rsidRPr="00E279D9">
        <w:rPr>
          <w:sz w:val="20"/>
          <w:szCs w:val="20"/>
        </w:rPr>
        <w:t>ecomendación</w:t>
      </w:r>
      <w:r w:rsidR="00041DF6" w:rsidRPr="00E279D9">
        <w:rPr>
          <w:sz w:val="20"/>
          <w:szCs w:val="20"/>
        </w:rPr>
        <w:sym w:font="Wingdings" w:char="F071"/>
      </w:r>
      <w:r w:rsidR="00041DF6" w:rsidRPr="00E279D9">
        <w:rPr>
          <w:sz w:val="20"/>
          <w:szCs w:val="20"/>
        </w:rPr>
        <w:t xml:space="preserve">  </w:t>
      </w:r>
      <w:r w:rsidRPr="00E279D9">
        <w:rPr>
          <w:sz w:val="20"/>
          <w:szCs w:val="20"/>
        </w:rPr>
        <w:t>Tu club</w:t>
      </w:r>
      <w:r w:rsidR="001C7557" w:rsidRPr="00E279D9">
        <w:rPr>
          <w:sz w:val="20"/>
          <w:szCs w:val="20"/>
        </w:rPr>
        <w:t xml:space="preserve"> </w:t>
      </w:r>
      <w:r w:rsidR="00041DF6" w:rsidRPr="00E279D9">
        <w:rPr>
          <w:sz w:val="20"/>
          <w:szCs w:val="20"/>
        </w:rPr>
        <w:t>deportivo</w:t>
      </w:r>
      <w:r w:rsidR="00041DF6" w:rsidRPr="00E279D9">
        <w:rPr>
          <w:sz w:val="20"/>
          <w:szCs w:val="20"/>
        </w:rPr>
        <w:sym w:font="Wingdings" w:char="F071"/>
      </w:r>
      <w:r w:rsidR="00041DF6" w:rsidRPr="00E279D9">
        <w:rPr>
          <w:sz w:val="20"/>
          <w:szCs w:val="20"/>
        </w:rPr>
        <w:t xml:space="preserve">  </w:t>
      </w:r>
      <w:r w:rsidR="001C7557" w:rsidRPr="00E279D9">
        <w:rPr>
          <w:sz w:val="20"/>
          <w:szCs w:val="20"/>
        </w:rPr>
        <w:t xml:space="preserve">Redes Sociales </w:t>
      </w:r>
      <w:r w:rsidR="00041DF6" w:rsidRPr="00E279D9">
        <w:rPr>
          <w:sz w:val="20"/>
          <w:szCs w:val="20"/>
        </w:rPr>
        <w:sym w:font="Wingdings" w:char="F071"/>
      </w:r>
      <w:r w:rsidR="001C7557" w:rsidRPr="00E279D9">
        <w:rPr>
          <w:sz w:val="20"/>
          <w:szCs w:val="20"/>
        </w:rPr>
        <w:t xml:space="preserve">  Radio </w:t>
      </w:r>
      <w:r w:rsidR="00041DF6" w:rsidRPr="00E279D9">
        <w:rPr>
          <w:sz w:val="20"/>
          <w:szCs w:val="20"/>
        </w:rPr>
        <w:sym w:font="Wingdings" w:char="F071"/>
      </w:r>
      <w:r w:rsidR="00041DF6" w:rsidRPr="00E279D9">
        <w:rPr>
          <w:sz w:val="20"/>
          <w:szCs w:val="20"/>
        </w:rPr>
        <w:t xml:space="preserve">  </w:t>
      </w:r>
      <w:r w:rsidR="001C7557" w:rsidRPr="00E279D9">
        <w:rPr>
          <w:sz w:val="20"/>
          <w:szCs w:val="20"/>
        </w:rPr>
        <w:t>Búsqueda en Web</w:t>
      </w:r>
      <w:r w:rsidR="00041DF6" w:rsidRPr="00E279D9">
        <w:rPr>
          <w:sz w:val="20"/>
          <w:szCs w:val="20"/>
        </w:rPr>
        <w:sym w:font="Wingdings" w:char="F071"/>
      </w:r>
      <w:r w:rsidR="001C7557" w:rsidRPr="00E279D9">
        <w:rPr>
          <w:sz w:val="20"/>
          <w:szCs w:val="20"/>
        </w:rPr>
        <w:t xml:space="preserve">  Periódicos</w:t>
      </w:r>
      <w:r w:rsidR="00041DF6" w:rsidRPr="00E279D9">
        <w:rPr>
          <w:sz w:val="20"/>
          <w:szCs w:val="20"/>
        </w:rPr>
        <w:sym w:font="Wingdings" w:char="F071"/>
      </w:r>
      <w:r w:rsidR="00041DF6" w:rsidRPr="00E279D9">
        <w:rPr>
          <w:sz w:val="20"/>
          <w:szCs w:val="20"/>
        </w:rPr>
        <w:t xml:space="preserve">  Publicidad</w:t>
      </w:r>
      <w:r w:rsidR="00041DF6" w:rsidRPr="00E279D9">
        <w:rPr>
          <w:sz w:val="20"/>
          <w:szCs w:val="20"/>
        </w:rPr>
        <w:sym w:font="Wingdings" w:char="F071"/>
      </w:r>
      <w:r w:rsidR="00041DF6" w:rsidRPr="00E279D9">
        <w:rPr>
          <w:sz w:val="20"/>
          <w:szCs w:val="20"/>
        </w:rPr>
        <w:t xml:space="preserve">  </w:t>
      </w:r>
      <w:r w:rsidR="001C7557" w:rsidRPr="00E279D9">
        <w:rPr>
          <w:sz w:val="20"/>
          <w:szCs w:val="20"/>
        </w:rPr>
        <w:t>A través de tu centro de estudio</w:t>
      </w:r>
      <w:r w:rsidR="00041DF6" w:rsidRPr="00E279D9">
        <w:rPr>
          <w:sz w:val="20"/>
          <w:szCs w:val="20"/>
        </w:rPr>
        <w:t xml:space="preserve"> (I.E.S) </w:t>
      </w:r>
      <w:r w:rsidR="00041DF6" w:rsidRPr="00E279D9">
        <w:rPr>
          <w:sz w:val="20"/>
          <w:szCs w:val="20"/>
        </w:rPr>
        <w:sym w:font="Wingdings" w:char="F071"/>
      </w:r>
      <w:r w:rsidR="001C7557" w:rsidRPr="00E279D9">
        <w:rPr>
          <w:sz w:val="20"/>
          <w:szCs w:val="20"/>
        </w:rPr>
        <w:t xml:space="preserve">  </w:t>
      </w:r>
      <w:r w:rsidR="002C5A9F" w:rsidRPr="00E279D9">
        <w:rPr>
          <w:sz w:val="20"/>
          <w:szCs w:val="20"/>
        </w:rPr>
        <w:t>Google</w:t>
      </w:r>
      <w:r w:rsidR="00041DF6" w:rsidRPr="00E279D9">
        <w:rPr>
          <w:sz w:val="20"/>
          <w:szCs w:val="20"/>
        </w:rPr>
        <w:sym w:font="Wingdings" w:char="F071"/>
      </w:r>
      <w:r w:rsidR="001C7557" w:rsidRPr="00E279D9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3"/>
        <w:gridCol w:w="7801"/>
      </w:tblGrid>
      <w:tr w:rsidR="00D3174D" w:rsidRPr="00E279D9" w:rsidTr="00A534B9">
        <w:trPr>
          <w:trHeight w:val="139"/>
        </w:trPr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D3174D" w:rsidRPr="00E279D9" w:rsidRDefault="00D3174D" w:rsidP="005E6F65">
            <w:pPr>
              <w:spacing w:after="0" w:line="240" w:lineRule="auto"/>
              <w:rPr>
                <w:sz w:val="20"/>
                <w:szCs w:val="20"/>
              </w:rPr>
            </w:pPr>
            <w:r w:rsidRPr="00E279D9">
              <w:rPr>
                <w:sz w:val="20"/>
                <w:szCs w:val="20"/>
              </w:rPr>
              <w:t>Otros medios</w:t>
            </w:r>
          </w:p>
        </w:tc>
        <w:tc>
          <w:tcPr>
            <w:tcW w:w="7801" w:type="dxa"/>
          </w:tcPr>
          <w:p w:rsidR="00D3174D" w:rsidRPr="00E279D9" w:rsidRDefault="00D3174D" w:rsidP="005E6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B7836" w:rsidRPr="00E279D9" w:rsidRDefault="00FB7836" w:rsidP="002477C7">
      <w:pPr>
        <w:spacing w:after="0" w:line="240" w:lineRule="auto"/>
        <w:rPr>
          <w:sz w:val="20"/>
          <w:szCs w:val="20"/>
        </w:rPr>
      </w:pPr>
    </w:p>
    <w:p w:rsidR="00F847A6" w:rsidRPr="00E279D9" w:rsidRDefault="00BD4B3E" w:rsidP="0076113C">
      <w:pPr>
        <w:spacing w:after="0" w:line="240" w:lineRule="auto"/>
        <w:rPr>
          <w:sz w:val="20"/>
          <w:szCs w:val="20"/>
        </w:rPr>
      </w:pPr>
      <w:r w:rsidRPr="00E279D9">
        <w:rPr>
          <w:sz w:val="20"/>
          <w:szCs w:val="20"/>
        </w:rPr>
        <w:t>Y en prueba de conformidad firmo la presente solicitud en fecha y lugar indicados.</w:t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2160"/>
        <w:gridCol w:w="360"/>
        <w:gridCol w:w="720"/>
        <w:gridCol w:w="386"/>
        <w:gridCol w:w="2854"/>
        <w:gridCol w:w="390"/>
        <w:gridCol w:w="1984"/>
      </w:tblGrid>
      <w:tr w:rsidR="00BD4B3E" w:rsidRPr="00E279D9" w:rsidTr="00A534B9">
        <w:tc>
          <w:tcPr>
            <w:tcW w:w="430" w:type="dxa"/>
            <w:tcBorders>
              <w:top w:val="nil"/>
              <w:left w:val="nil"/>
              <w:bottom w:val="nil"/>
            </w:tcBorders>
          </w:tcPr>
          <w:p w:rsidR="00BD4B3E" w:rsidRPr="00E279D9" w:rsidRDefault="00BD4B3E" w:rsidP="00950608">
            <w:pPr>
              <w:spacing w:after="0" w:line="240" w:lineRule="auto"/>
              <w:rPr>
                <w:sz w:val="20"/>
                <w:szCs w:val="20"/>
              </w:rPr>
            </w:pPr>
            <w:r w:rsidRPr="00E279D9">
              <w:rPr>
                <w:sz w:val="20"/>
                <w:szCs w:val="20"/>
              </w:rPr>
              <w:t xml:space="preserve">En </w:t>
            </w:r>
          </w:p>
        </w:tc>
        <w:tc>
          <w:tcPr>
            <w:tcW w:w="2160" w:type="dxa"/>
          </w:tcPr>
          <w:p w:rsidR="00BD4B3E" w:rsidRPr="00E279D9" w:rsidRDefault="00BD4B3E" w:rsidP="009506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D4B3E" w:rsidRPr="00E279D9" w:rsidRDefault="00BD4B3E" w:rsidP="00950608">
            <w:pPr>
              <w:spacing w:after="0" w:line="240" w:lineRule="auto"/>
              <w:rPr>
                <w:sz w:val="20"/>
                <w:szCs w:val="20"/>
              </w:rPr>
            </w:pPr>
            <w:r w:rsidRPr="00E279D9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BD4B3E" w:rsidRPr="00E279D9" w:rsidRDefault="00BD4B3E" w:rsidP="009506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bottom w:val="nil"/>
            </w:tcBorders>
          </w:tcPr>
          <w:p w:rsidR="00BD4B3E" w:rsidRPr="00E279D9" w:rsidRDefault="00BD4B3E" w:rsidP="00950608">
            <w:pPr>
              <w:spacing w:after="0" w:line="240" w:lineRule="auto"/>
              <w:rPr>
                <w:sz w:val="20"/>
                <w:szCs w:val="20"/>
              </w:rPr>
            </w:pPr>
            <w:r w:rsidRPr="00E279D9">
              <w:rPr>
                <w:sz w:val="20"/>
                <w:szCs w:val="20"/>
              </w:rPr>
              <w:t>de</w:t>
            </w:r>
          </w:p>
        </w:tc>
        <w:tc>
          <w:tcPr>
            <w:tcW w:w="2854" w:type="dxa"/>
          </w:tcPr>
          <w:p w:rsidR="00BD4B3E" w:rsidRPr="00E279D9" w:rsidRDefault="00BD4B3E" w:rsidP="009506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BD4B3E" w:rsidRPr="00E279D9" w:rsidRDefault="00BD4B3E" w:rsidP="00950608">
            <w:pPr>
              <w:spacing w:after="0" w:line="240" w:lineRule="auto"/>
              <w:rPr>
                <w:sz w:val="20"/>
                <w:szCs w:val="20"/>
              </w:rPr>
            </w:pPr>
            <w:r w:rsidRPr="00E279D9">
              <w:rPr>
                <w:sz w:val="20"/>
                <w:szCs w:val="20"/>
              </w:rPr>
              <w:t>de</w:t>
            </w:r>
          </w:p>
        </w:tc>
        <w:tc>
          <w:tcPr>
            <w:tcW w:w="1984" w:type="dxa"/>
          </w:tcPr>
          <w:p w:rsidR="00BD4B3E" w:rsidRPr="00E279D9" w:rsidRDefault="00BD4B3E" w:rsidP="009506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11E43" w:rsidRPr="00E279D9" w:rsidRDefault="00411E43" w:rsidP="00041DF6">
      <w:pPr>
        <w:spacing w:after="0" w:line="240" w:lineRule="auto"/>
        <w:rPr>
          <w:sz w:val="20"/>
          <w:szCs w:val="20"/>
        </w:rPr>
      </w:pPr>
    </w:p>
    <w:p w:rsidR="00411E43" w:rsidRPr="00E279D9" w:rsidRDefault="00411E43" w:rsidP="00041DF6">
      <w:pPr>
        <w:spacing w:after="0" w:line="240" w:lineRule="auto"/>
        <w:rPr>
          <w:sz w:val="20"/>
          <w:szCs w:val="20"/>
        </w:rPr>
      </w:pPr>
    </w:p>
    <w:p w:rsidR="00BD4B3E" w:rsidRPr="00E279D9" w:rsidRDefault="00BD4B3E" w:rsidP="00041DF6">
      <w:pPr>
        <w:spacing w:after="0" w:line="240" w:lineRule="auto"/>
        <w:rPr>
          <w:sz w:val="20"/>
          <w:szCs w:val="20"/>
        </w:rPr>
      </w:pPr>
      <w:proofErr w:type="spellStart"/>
      <w:r w:rsidRPr="00E279D9">
        <w:rPr>
          <w:sz w:val="20"/>
          <w:szCs w:val="20"/>
        </w:rPr>
        <w:t>Fdo</w:t>
      </w:r>
      <w:proofErr w:type="spellEnd"/>
      <w:r w:rsidRPr="00E279D9">
        <w:rPr>
          <w:sz w:val="20"/>
          <w:szCs w:val="20"/>
        </w:rPr>
        <w:t>:</w:t>
      </w:r>
    </w:p>
    <w:p w:rsidR="00AC3DE1" w:rsidRPr="00E279D9" w:rsidRDefault="00AC3DE1" w:rsidP="00377E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7E2B" w:rsidRDefault="00377E2B" w:rsidP="00C22E52">
      <w:pPr>
        <w:jc w:val="center"/>
        <w:rPr>
          <w:b/>
          <w:sz w:val="24"/>
          <w:szCs w:val="24"/>
        </w:rPr>
      </w:pPr>
    </w:p>
    <w:p w:rsidR="008500F8" w:rsidRDefault="008500F8" w:rsidP="00C22E52">
      <w:pPr>
        <w:jc w:val="center"/>
        <w:rPr>
          <w:b/>
          <w:sz w:val="24"/>
          <w:szCs w:val="24"/>
        </w:rPr>
      </w:pPr>
    </w:p>
    <w:p w:rsidR="00A91AE6" w:rsidRPr="00C35C24" w:rsidRDefault="00A91AE6" w:rsidP="00C22E52">
      <w:pPr>
        <w:jc w:val="center"/>
        <w:rPr>
          <w:b/>
          <w:sz w:val="24"/>
          <w:szCs w:val="24"/>
        </w:rPr>
        <w:sectPr w:rsidR="00A91AE6" w:rsidRPr="00C35C24" w:rsidSect="00A534B9">
          <w:footerReference w:type="default" r:id="rId9"/>
          <w:pgSz w:w="11906" w:h="16838" w:code="9"/>
          <w:pgMar w:top="0" w:right="1133" w:bottom="568" w:left="1134" w:header="426" w:footer="709" w:gutter="0"/>
          <w:cols w:space="708"/>
          <w:docGrid w:linePitch="360"/>
        </w:sectPr>
      </w:pPr>
      <w:r w:rsidRPr="00C35C24">
        <w:rPr>
          <w:b/>
          <w:sz w:val="24"/>
          <w:szCs w:val="24"/>
        </w:rPr>
        <w:t>CONDICIONES DE MATRICULACIÓN</w:t>
      </w:r>
    </w:p>
    <w:p w:rsidR="00BD4B3E" w:rsidRPr="00B02470" w:rsidRDefault="00BD4B3E" w:rsidP="00C22E52">
      <w:pPr>
        <w:spacing w:after="0" w:line="240" w:lineRule="auto"/>
        <w:jc w:val="both"/>
        <w:rPr>
          <w:b/>
          <w:sz w:val="16"/>
          <w:szCs w:val="16"/>
          <w:u w:val="single"/>
        </w:rPr>
      </w:pPr>
      <w:bookmarkStart w:id="1" w:name="_Hlk70363082"/>
      <w:r w:rsidRPr="00B02470">
        <w:rPr>
          <w:b/>
          <w:sz w:val="16"/>
          <w:szCs w:val="16"/>
          <w:u w:val="single"/>
        </w:rPr>
        <w:lastRenderedPageBreak/>
        <w:t>SOLICITUD DE ADMISIÓN:</w:t>
      </w:r>
    </w:p>
    <w:p w:rsidR="00BD4B3E" w:rsidRPr="00B02470" w:rsidRDefault="00BD4B3E" w:rsidP="00C22E52">
      <w:pPr>
        <w:spacing w:after="0" w:line="240" w:lineRule="auto"/>
        <w:jc w:val="both"/>
        <w:rPr>
          <w:sz w:val="16"/>
          <w:szCs w:val="16"/>
        </w:rPr>
      </w:pPr>
      <w:r w:rsidRPr="00B02470">
        <w:rPr>
          <w:sz w:val="16"/>
          <w:szCs w:val="16"/>
        </w:rPr>
        <w:t>Las personas interesadas deberán presentar la solicitud de admisión, debidamente cu</w:t>
      </w:r>
      <w:r w:rsidR="002C5A9F">
        <w:rPr>
          <w:sz w:val="16"/>
          <w:szCs w:val="16"/>
        </w:rPr>
        <w:t>mplimentada, en el CAED Iundenia</w:t>
      </w:r>
      <w:r w:rsidRPr="00B02470">
        <w:rPr>
          <w:sz w:val="16"/>
          <w:szCs w:val="16"/>
        </w:rPr>
        <w:t xml:space="preserve">, adjuntando los siguientes documentos: </w:t>
      </w:r>
    </w:p>
    <w:p w:rsidR="00BD4B3E" w:rsidRPr="00B02470" w:rsidRDefault="00BD4B3E" w:rsidP="00C22E52">
      <w:pPr>
        <w:spacing w:after="0" w:line="240" w:lineRule="auto"/>
        <w:jc w:val="both"/>
        <w:rPr>
          <w:sz w:val="16"/>
          <w:szCs w:val="16"/>
        </w:rPr>
      </w:pPr>
      <w:r w:rsidRPr="00B02470">
        <w:rPr>
          <w:sz w:val="16"/>
          <w:szCs w:val="16"/>
        </w:rPr>
        <w:t>-</w:t>
      </w:r>
      <w:r w:rsidR="002C5A9F">
        <w:rPr>
          <w:sz w:val="16"/>
          <w:szCs w:val="16"/>
        </w:rPr>
        <w:t xml:space="preserve"> </w:t>
      </w:r>
      <w:r w:rsidR="001C7557">
        <w:rPr>
          <w:sz w:val="16"/>
          <w:szCs w:val="16"/>
        </w:rPr>
        <w:t>F</w:t>
      </w:r>
      <w:r w:rsidRPr="00B02470">
        <w:rPr>
          <w:sz w:val="16"/>
          <w:szCs w:val="16"/>
        </w:rPr>
        <w:t>otocopia del D</w:t>
      </w:r>
      <w:r w:rsidR="002C5A9F">
        <w:rPr>
          <w:sz w:val="16"/>
          <w:szCs w:val="16"/>
        </w:rPr>
        <w:t>.</w:t>
      </w:r>
      <w:r w:rsidRPr="00B02470">
        <w:rPr>
          <w:sz w:val="16"/>
          <w:szCs w:val="16"/>
        </w:rPr>
        <w:t>N</w:t>
      </w:r>
      <w:r w:rsidR="002C5A9F">
        <w:rPr>
          <w:sz w:val="16"/>
          <w:szCs w:val="16"/>
        </w:rPr>
        <w:t>.</w:t>
      </w:r>
      <w:r w:rsidRPr="00B02470">
        <w:rPr>
          <w:sz w:val="16"/>
          <w:szCs w:val="16"/>
        </w:rPr>
        <w:t>I</w:t>
      </w:r>
      <w:r w:rsidR="002C5A9F">
        <w:rPr>
          <w:sz w:val="16"/>
          <w:szCs w:val="16"/>
        </w:rPr>
        <w:t>.</w:t>
      </w:r>
      <w:r w:rsidR="007C2EA7">
        <w:rPr>
          <w:sz w:val="16"/>
          <w:szCs w:val="16"/>
        </w:rPr>
        <w:t xml:space="preserve"> en vigor.</w:t>
      </w:r>
    </w:p>
    <w:p w:rsidR="00BD4B3E" w:rsidRPr="00B02470" w:rsidRDefault="00BD4B3E" w:rsidP="00C22E52">
      <w:pPr>
        <w:spacing w:after="0" w:line="240" w:lineRule="auto"/>
        <w:jc w:val="both"/>
        <w:rPr>
          <w:sz w:val="16"/>
          <w:szCs w:val="16"/>
        </w:rPr>
      </w:pPr>
      <w:r w:rsidRPr="00B02470">
        <w:rPr>
          <w:sz w:val="16"/>
          <w:szCs w:val="16"/>
        </w:rPr>
        <w:t>-</w:t>
      </w:r>
      <w:r w:rsidR="002C5A9F">
        <w:rPr>
          <w:sz w:val="16"/>
          <w:szCs w:val="16"/>
        </w:rPr>
        <w:t xml:space="preserve"> </w:t>
      </w:r>
      <w:r w:rsidR="00E85ED8" w:rsidRPr="00B02470">
        <w:rPr>
          <w:sz w:val="16"/>
          <w:szCs w:val="16"/>
        </w:rPr>
        <w:t>F</w:t>
      </w:r>
      <w:r w:rsidR="002C5A9F">
        <w:rPr>
          <w:sz w:val="16"/>
          <w:szCs w:val="16"/>
        </w:rPr>
        <w:t>otocopia de la titulación</w:t>
      </w:r>
      <w:r w:rsidRPr="00B02470">
        <w:rPr>
          <w:sz w:val="16"/>
          <w:szCs w:val="16"/>
        </w:rPr>
        <w:t xml:space="preserve"> académica requ</w:t>
      </w:r>
      <w:r w:rsidR="005D24A7">
        <w:rPr>
          <w:sz w:val="16"/>
          <w:szCs w:val="16"/>
        </w:rPr>
        <w:t xml:space="preserve">erida para el ciclo en cuestión, </w:t>
      </w:r>
      <w:r w:rsidR="005D24A7" w:rsidRPr="001C7557">
        <w:rPr>
          <w:b/>
          <w:sz w:val="16"/>
          <w:szCs w:val="16"/>
        </w:rPr>
        <w:t>compulsada</w:t>
      </w:r>
      <w:r w:rsidR="005D24A7">
        <w:rPr>
          <w:sz w:val="16"/>
          <w:szCs w:val="16"/>
        </w:rPr>
        <w:t>.</w:t>
      </w:r>
    </w:p>
    <w:p w:rsidR="00E85ED8" w:rsidRPr="00B02470" w:rsidRDefault="00002E35" w:rsidP="00C22E52">
      <w:pPr>
        <w:spacing w:after="0" w:line="240" w:lineRule="auto"/>
        <w:jc w:val="both"/>
        <w:rPr>
          <w:sz w:val="16"/>
          <w:szCs w:val="16"/>
        </w:rPr>
      </w:pPr>
      <w:r w:rsidRPr="00B02470">
        <w:rPr>
          <w:sz w:val="16"/>
          <w:szCs w:val="16"/>
        </w:rPr>
        <w:t>-</w:t>
      </w:r>
      <w:r w:rsidR="002C5A9F">
        <w:rPr>
          <w:sz w:val="16"/>
          <w:szCs w:val="16"/>
        </w:rPr>
        <w:t xml:space="preserve"> </w:t>
      </w:r>
      <w:r w:rsidR="00E85ED8" w:rsidRPr="00B02470">
        <w:rPr>
          <w:sz w:val="16"/>
          <w:szCs w:val="16"/>
        </w:rPr>
        <w:t>Certifica</w:t>
      </w:r>
      <w:r w:rsidR="007555A6" w:rsidRPr="00B02470">
        <w:rPr>
          <w:sz w:val="16"/>
          <w:szCs w:val="16"/>
        </w:rPr>
        <w:t>ción del CICLO ANTERIOR (si es de otro centro)</w:t>
      </w:r>
      <w:r w:rsidR="003D2F53">
        <w:rPr>
          <w:sz w:val="16"/>
          <w:szCs w:val="16"/>
        </w:rPr>
        <w:t xml:space="preserve"> y de deportista de alto nivel</w:t>
      </w:r>
      <w:r w:rsidR="002C5A9F">
        <w:rPr>
          <w:sz w:val="16"/>
          <w:szCs w:val="16"/>
        </w:rPr>
        <w:t>.</w:t>
      </w:r>
    </w:p>
    <w:p w:rsidR="00E85ED8" w:rsidRPr="00B02470" w:rsidRDefault="00002E35" w:rsidP="00C22E52">
      <w:pPr>
        <w:spacing w:after="0" w:line="240" w:lineRule="auto"/>
        <w:jc w:val="both"/>
        <w:rPr>
          <w:sz w:val="16"/>
          <w:szCs w:val="16"/>
        </w:rPr>
      </w:pPr>
      <w:r w:rsidRPr="00B02470">
        <w:rPr>
          <w:sz w:val="16"/>
          <w:szCs w:val="16"/>
        </w:rPr>
        <w:t>-</w:t>
      </w:r>
      <w:r w:rsidR="002C5A9F">
        <w:rPr>
          <w:sz w:val="16"/>
          <w:szCs w:val="16"/>
        </w:rPr>
        <w:t xml:space="preserve"> Fotografía de c</w:t>
      </w:r>
      <w:r w:rsidR="00E85ED8" w:rsidRPr="00B02470">
        <w:rPr>
          <w:sz w:val="16"/>
          <w:szCs w:val="16"/>
        </w:rPr>
        <w:t>arnet</w:t>
      </w:r>
      <w:r w:rsidR="002C5A9F">
        <w:rPr>
          <w:sz w:val="16"/>
          <w:szCs w:val="16"/>
        </w:rPr>
        <w:t>.</w:t>
      </w:r>
    </w:p>
    <w:p w:rsidR="000C03EA" w:rsidRPr="00B02470" w:rsidRDefault="00002E35" w:rsidP="00C22E52">
      <w:pPr>
        <w:spacing w:after="0" w:line="240" w:lineRule="auto"/>
        <w:jc w:val="both"/>
        <w:rPr>
          <w:sz w:val="16"/>
          <w:szCs w:val="16"/>
        </w:rPr>
      </w:pPr>
      <w:r w:rsidRPr="00B02470">
        <w:rPr>
          <w:sz w:val="16"/>
          <w:szCs w:val="16"/>
        </w:rPr>
        <w:t>-De no adjuntar la documentación requerida</w:t>
      </w:r>
      <w:r w:rsidR="00F172ED" w:rsidRPr="00B02470">
        <w:rPr>
          <w:sz w:val="16"/>
          <w:szCs w:val="16"/>
        </w:rPr>
        <w:t>,</w:t>
      </w:r>
      <w:r w:rsidRPr="00B02470">
        <w:rPr>
          <w:sz w:val="16"/>
          <w:szCs w:val="16"/>
        </w:rPr>
        <w:t xml:space="preserve"> la prei</w:t>
      </w:r>
      <w:r w:rsidR="00F172ED" w:rsidRPr="00B02470">
        <w:rPr>
          <w:sz w:val="16"/>
          <w:szCs w:val="16"/>
        </w:rPr>
        <w:t>nscripción no pasará a ser matrí</w:t>
      </w:r>
      <w:r w:rsidRPr="00B02470">
        <w:rPr>
          <w:sz w:val="16"/>
          <w:szCs w:val="16"/>
        </w:rPr>
        <w:t xml:space="preserve">cula. </w:t>
      </w:r>
    </w:p>
    <w:p w:rsidR="000C03EA" w:rsidRPr="00B02470" w:rsidRDefault="000C03EA" w:rsidP="00C22E52">
      <w:pPr>
        <w:spacing w:after="0" w:line="240" w:lineRule="auto"/>
        <w:jc w:val="both"/>
        <w:rPr>
          <w:sz w:val="16"/>
          <w:szCs w:val="16"/>
        </w:rPr>
      </w:pPr>
      <w:r w:rsidRPr="00B02470">
        <w:rPr>
          <w:sz w:val="16"/>
          <w:szCs w:val="16"/>
        </w:rPr>
        <w:t>-</w:t>
      </w:r>
      <w:r w:rsidR="002C5A9F">
        <w:rPr>
          <w:sz w:val="16"/>
          <w:szCs w:val="16"/>
        </w:rPr>
        <w:t xml:space="preserve"> </w:t>
      </w:r>
      <w:r w:rsidRPr="00B02470">
        <w:rPr>
          <w:sz w:val="16"/>
          <w:szCs w:val="16"/>
        </w:rPr>
        <w:t xml:space="preserve">Fotocopia del pago </w:t>
      </w:r>
      <w:r w:rsidR="002C5A9F">
        <w:rPr>
          <w:sz w:val="16"/>
          <w:szCs w:val="16"/>
        </w:rPr>
        <w:t xml:space="preserve">de la </w:t>
      </w:r>
      <w:r w:rsidRPr="00B02470">
        <w:rPr>
          <w:sz w:val="16"/>
          <w:szCs w:val="16"/>
        </w:rPr>
        <w:t>preinscripción</w:t>
      </w:r>
      <w:r w:rsidR="00FB7836">
        <w:rPr>
          <w:sz w:val="16"/>
          <w:szCs w:val="16"/>
        </w:rPr>
        <w:t xml:space="preserve"> pruebas de </w:t>
      </w:r>
      <w:proofErr w:type="spellStart"/>
      <w:r w:rsidR="00FB7836">
        <w:rPr>
          <w:sz w:val="16"/>
          <w:szCs w:val="16"/>
        </w:rPr>
        <w:t>acceso+inscripción</w:t>
      </w:r>
      <w:proofErr w:type="spellEnd"/>
      <w:r w:rsidRPr="00B02470">
        <w:rPr>
          <w:sz w:val="16"/>
          <w:szCs w:val="16"/>
        </w:rPr>
        <w:t xml:space="preserve"> (</w:t>
      </w:r>
      <w:r w:rsidR="001C7557">
        <w:rPr>
          <w:sz w:val="16"/>
          <w:szCs w:val="16"/>
        </w:rPr>
        <w:t>se reembolsará la matrícula si no se inicia el curso por causa mayor, el pago de las pruebas específicas de acceso no serán reembolsadas una vez convocado el tribunal</w:t>
      </w:r>
      <w:r w:rsidRPr="00B02470">
        <w:rPr>
          <w:sz w:val="16"/>
          <w:szCs w:val="16"/>
        </w:rPr>
        <w:t>).</w:t>
      </w:r>
    </w:p>
    <w:p w:rsidR="00B02470" w:rsidRPr="009F0EED" w:rsidRDefault="00B02470" w:rsidP="00C22E52">
      <w:pPr>
        <w:spacing w:after="0" w:line="240" w:lineRule="auto"/>
        <w:jc w:val="both"/>
        <w:rPr>
          <w:sz w:val="8"/>
          <w:szCs w:val="8"/>
        </w:rPr>
      </w:pPr>
    </w:p>
    <w:p w:rsidR="00BD4B3E" w:rsidRPr="00B02470" w:rsidRDefault="00BD4B3E" w:rsidP="00C22E52">
      <w:pPr>
        <w:spacing w:after="0" w:line="240" w:lineRule="auto"/>
        <w:jc w:val="both"/>
        <w:rPr>
          <w:b/>
          <w:sz w:val="16"/>
          <w:szCs w:val="16"/>
          <w:u w:val="single"/>
        </w:rPr>
      </w:pPr>
      <w:r w:rsidRPr="00B02470">
        <w:rPr>
          <w:b/>
          <w:sz w:val="16"/>
          <w:szCs w:val="16"/>
          <w:u w:val="single"/>
        </w:rPr>
        <w:t>REQUISITOS DE ACESSO:</w:t>
      </w:r>
    </w:p>
    <w:p w:rsidR="00BD4B3E" w:rsidRDefault="00BD4B3E" w:rsidP="00C22E52">
      <w:pPr>
        <w:spacing w:after="0" w:line="240" w:lineRule="auto"/>
        <w:jc w:val="both"/>
        <w:rPr>
          <w:sz w:val="16"/>
          <w:szCs w:val="16"/>
        </w:rPr>
      </w:pPr>
      <w:r w:rsidRPr="00B02470">
        <w:rPr>
          <w:sz w:val="16"/>
          <w:szCs w:val="16"/>
        </w:rPr>
        <w:t xml:space="preserve">Para solicitar la admisión en Ciclos de </w:t>
      </w:r>
      <w:r w:rsidRPr="00B02470">
        <w:rPr>
          <w:b/>
          <w:sz w:val="16"/>
          <w:szCs w:val="16"/>
        </w:rPr>
        <w:t>Grado Medio</w:t>
      </w:r>
      <w:r w:rsidRPr="00B02470">
        <w:rPr>
          <w:sz w:val="16"/>
          <w:szCs w:val="16"/>
        </w:rPr>
        <w:t xml:space="preserve"> será necesario: </w:t>
      </w:r>
    </w:p>
    <w:p w:rsidR="004B4134" w:rsidRPr="00B02470" w:rsidRDefault="004B4134" w:rsidP="00C22E5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- Mayor de 16 años.</w:t>
      </w:r>
    </w:p>
    <w:p w:rsidR="00BD4B3E" w:rsidRPr="00B02470" w:rsidRDefault="00BD4B3E" w:rsidP="005D24A7">
      <w:pPr>
        <w:spacing w:after="0" w:line="240" w:lineRule="auto"/>
        <w:jc w:val="both"/>
        <w:rPr>
          <w:sz w:val="16"/>
          <w:szCs w:val="16"/>
        </w:rPr>
      </w:pPr>
      <w:r w:rsidRPr="00B02470">
        <w:rPr>
          <w:sz w:val="16"/>
          <w:szCs w:val="16"/>
        </w:rPr>
        <w:t>-</w:t>
      </w:r>
      <w:r w:rsidR="002C5A9F">
        <w:rPr>
          <w:sz w:val="16"/>
          <w:szCs w:val="16"/>
        </w:rPr>
        <w:t xml:space="preserve"> Presentar el título de g</w:t>
      </w:r>
      <w:r w:rsidRPr="00B02470">
        <w:rPr>
          <w:sz w:val="16"/>
          <w:szCs w:val="16"/>
        </w:rPr>
        <w:t xml:space="preserve">raduado en ESO ó equivalente. </w:t>
      </w:r>
    </w:p>
    <w:p w:rsidR="005D24A7" w:rsidRDefault="00BD4B3E" w:rsidP="005D24A7">
      <w:pPr>
        <w:spacing w:after="0" w:line="240" w:lineRule="auto"/>
        <w:jc w:val="both"/>
        <w:rPr>
          <w:b/>
          <w:sz w:val="16"/>
          <w:szCs w:val="16"/>
        </w:rPr>
      </w:pPr>
      <w:r w:rsidRPr="00B02470">
        <w:rPr>
          <w:sz w:val="16"/>
          <w:szCs w:val="16"/>
        </w:rPr>
        <w:t>-</w:t>
      </w:r>
      <w:r w:rsidR="002C5A9F">
        <w:rPr>
          <w:sz w:val="16"/>
          <w:szCs w:val="16"/>
        </w:rPr>
        <w:t xml:space="preserve"> </w:t>
      </w:r>
      <w:r w:rsidRPr="00B02470">
        <w:rPr>
          <w:sz w:val="16"/>
          <w:szCs w:val="16"/>
        </w:rPr>
        <w:t xml:space="preserve">En caso de no tener la titulación académica requerida, </w:t>
      </w:r>
      <w:r w:rsidR="00F172ED" w:rsidRPr="00B02470">
        <w:rPr>
          <w:sz w:val="16"/>
          <w:szCs w:val="16"/>
        </w:rPr>
        <w:t xml:space="preserve">se deberá </w:t>
      </w:r>
      <w:r w:rsidRPr="00B02470">
        <w:rPr>
          <w:sz w:val="16"/>
          <w:szCs w:val="16"/>
        </w:rPr>
        <w:t xml:space="preserve">superar la correspondiente </w:t>
      </w:r>
      <w:r w:rsidRPr="00B02470">
        <w:rPr>
          <w:b/>
          <w:sz w:val="16"/>
          <w:szCs w:val="16"/>
        </w:rPr>
        <w:t xml:space="preserve">prueba de </w:t>
      </w:r>
      <w:r w:rsidR="005D24A7">
        <w:rPr>
          <w:b/>
          <w:sz w:val="16"/>
          <w:szCs w:val="16"/>
        </w:rPr>
        <w:t>madurez.</w:t>
      </w:r>
    </w:p>
    <w:p w:rsidR="00A10258" w:rsidRPr="00B02470" w:rsidRDefault="005D24A7" w:rsidP="005D24A7">
      <w:pPr>
        <w:spacing w:after="0"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-</w:t>
      </w:r>
      <w:r w:rsidR="002C5A9F">
        <w:rPr>
          <w:b/>
          <w:sz w:val="16"/>
          <w:szCs w:val="16"/>
        </w:rPr>
        <w:t xml:space="preserve"> </w:t>
      </w:r>
      <w:r w:rsidR="009E425E">
        <w:rPr>
          <w:sz w:val="16"/>
          <w:szCs w:val="16"/>
        </w:rPr>
        <w:t>Superación de las pruebas especí</w:t>
      </w:r>
      <w:r w:rsidR="00A10258" w:rsidRPr="00B02470">
        <w:rPr>
          <w:sz w:val="16"/>
          <w:szCs w:val="16"/>
        </w:rPr>
        <w:t xml:space="preserve">ficas para el </w:t>
      </w:r>
      <w:r w:rsidR="00A10258" w:rsidRPr="00B02470">
        <w:rPr>
          <w:b/>
          <w:sz w:val="16"/>
          <w:szCs w:val="16"/>
        </w:rPr>
        <w:t>ciclo inicial</w:t>
      </w:r>
      <w:r>
        <w:rPr>
          <w:b/>
          <w:sz w:val="16"/>
          <w:szCs w:val="16"/>
        </w:rPr>
        <w:t xml:space="preserve"> o ciclo final</w:t>
      </w:r>
      <w:r w:rsidR="00A10258" w:rsidRPr="00B02470">
        <w:rPr>
          <w:b/>
          <w:sz w:val="16"/>
          <w:szCs w:val="16"/>
        </w:rPr>
        <w:t>.*</w:t>
      </w:r>
    </w:p>
    <w:p w:rsidR="00BD4B3E" w:rsidRPr="00B02470" w:rsidRDefault="00BD4B3E" w:rsidP="005D24A7">
      <w:pPr>
        <w:spacing w:after="0" w:line="240" w:lineRule="auto"/>
        <w:jc w:val="both"/>
        <w:rPr>
          <w:sz w:val="16"/>
          <w:szCs w:val="16"/>
        </w:rPr>
      </w:pPr>
      <w:r w:rsidRPr="00B02470">
        <w:rPr>
          <w:sz w:val="16"/>
          <w:szCs w:val="16"/>
        </w:rPr>
        <w:t xml:space="preserve">Para la admisión en Ciclos de </w:t>
      </w:r>
      <w:r w:rsidRPr="00B02470">
        <w:rPr>
          <w:b/>
          <w:sz w:val="16"/>
          <w:szCs w:val="16"/>
        </w:rPr>
        <w:t>Grado Superior</w:t>
      </w:r>
      <w:r w:rsidRPr="00B02470">
        <w:rPr>
          <w:sz w:val="16"/>
          <w:szCs w:val="16"/>
        </w:rPr>
        <w:t xml:space="preserve"> se requerirá:</w:t>
      </w:r>
    </w:p>
    <w:p w:rsidR="00002E35" w:rsidRPr="00B02470" w:rsidRDefault="00002E35" w:rsidP="005D24A7">
      <w:pPr>
        <w:spacing w:after="0" w:line="240" w:lineRule="auto"/>
        <w:jc w:val="both"/>
        <w:rPr>
          <w:sz w:val="16"/>
          <w:szCs w:val="16"/>
        </w:rPr>
      </w:pPr>
      <w:r w:rsidRPr="00B02470">
        <w:rPr>
          <w:sz w:val="16"/>
          <w:szCs w:val="16"/>
        </w:rPr>
        <w:t>-</w:t>
      </w:r>
      <w:r w:rsidR="002C5A9F">
        <w:rPr>
          <w:sz w:val="16"/>
          <w:szCs w:val="16"/>
        </w:rPr>
        <w:t xml:space="preserve"> </w:t>
      </w:r>
      <w:r w:rsidRPr="00B02470">
        <w:rPr>
          <w:sz w:val="16"/>
          <w:szCs w:val="16"/>
        </w:rPr>
        <w:t>Título de grado medio</w:t>
      </w:r>
      <w:r w:rsidR="002C5A9F">
        <w:rPr>
          <w:sz w:val="16"/>
          <w:szCs w:val="16"/>
        </w:rPr>
        <w:t>.</w:t>
      </w:r>
    </w:p>
    <w:p w:rsidR="00BD4B3E" w:rsidRPr="00B02470" w:rsidRDefault="00BD4B3E" w:rsidP="005D24A7">
      <w:pPr>
        <w:spacing w:after="0" w:line="240" w:lineRule="auto"/>
        <w:jc w:val="both"/>
        <w:rPr>
          <w:sz w:val="16"/>
          <w:szCs w:val="16"/>
        </w:rPr>
      </w:pPr>
      <w:r w:rsidRPr="00B02470">
        <w:rPr>
          <w:sz w:val="16"/>
          <w:szCs w:val="16"/>
        </w:rPr>
        <w:t>-</w:t>
      </w:r>
      <w:r w:rsidR="002C5A9F">
        <w:rPr>
          <w:sz w:val="16"/>
          <w:szCs w:val="16"/>
        </w:rPr>
        <w:t xml:space="preserve"> Presentar el título de b</w:t>
      </w:r>
      <w:r w:rsidRPr="00B02470">
        <w:rPr>
          <w:sz w:val="16"/>
          <w:szCs w:val="16"/>
        </w:rPr>
        <w:t>achiller ó equivalente.</w:t>
      </w:r>
    </w:p>
    <w:p w:rsidR="00BD4B3E" w:rsidRPr="00B02470" w:rsidRDefault="00002E35" w:rsidP="005D24A7">
      <w:pPr>
        <w:spacing w:after="0" w:line="240" w:lineRule="auto"/>
        <w:jc w:val="both"/>
        <w:rPr>
          <w:sz w:val="16"/>
          <w:szCs w:val="16"/>
        </w:rPr>
      </w:pPr>
      <w:r w:rsidRPr="00B02470">
        <w:rPr>
          <w:sz w:val="16"/>
          <w:szCs w:val="16"/>
        </w:rPr>
        <w:t>-</w:t>
      </w:r>
      <w:r w:rsidR="002C5A9F">
        <w:rPr>
          <w:sz w:val="16"/>
          <w:szCs w:val="16"/>
        </w:rPr>
        <w:t xml:space="preserve"> </w:t>
      </w:r>
      <w:r w:rsidRPr="00B02470">
        <w:rPr>
          <w:sz w:val="16"/>
          <w:szCs w:val="16"/>
        </w:rPr>
        <w:t xml:space="preserve">En caso de no tener la titulación académica requerida, superar la correspondiente </w:t>
      </w:r>
      <w:r w:rsidRPr="00B02470">
        <w:rPr>
          <w:b/>
          <w:sz w:val="16"/>
          <w:szCs w:val="16"/>
        </w:rPr>
        <w:t xml:space="preserve">prueba de </w:t>
      </w:r>
      <w:r w:rsidR="005D24A7">
        <w:rPr>
          <w:b/>
          <w:sz w:val="16"/>
          <w:szCs w:val="16"/>
        </w:rPr>
        <w:t>madurez</w:t>
      </w:r>
      <w:r w:rsidRPr="00B02470">
        <w:rPr>
          <w:sz w:val="16"/>
          <w:szCs w:val="16"/>
        </w:rPr>
        <w:t>.</w:t>
      </w:r>
    </w:p>
    <w:p w:rsidR="00B02470" w:rsidRPr="009F0EED" w:rsidRDefault="00B02470" w:rsidP="00C22E52">
      <w:pPr>
        <w:spacing w:after="0" w:line="240" w:lineRule="auto"/>
        <w:jc w:val="both"/>
        <w:rPr>
          <w:b/>
          <w:sz w:val="8"/>
          <w:szCs w:val="8"/>
          <w:u w:val="single"/>
        </w:rPr>
      </w:pPr>
    </w:p>
    <w:p w:rsidR="00BD4B3E" w:rsidRPr="00B02470" w:rsidRDefault="00BD4B3E" w:rsidP="00C22E52">
      <w:pPr>
        <w:spacing w:after="0" w:line="240" w:lineRule="auto"/>
        <w:jc w:val="both"/>
        <w:rPr>
          <w:b/>
          <w:sz w:val="16"/>
          <w:szCs w:val="16"/>
        </w:rPr>
      </w:pPr>
      <w:r w:rsidRPr="00B02470">
        <w:rPr>
          <w:b/>
          <w:sz w:val="16"/>
          <w:szCs w:val="16"/>
          <w:u w:val="single"/>
        </w:rPr>
        <w:t>PRECIOS</w:t>
      </w:r>
      <w:r w:rsidRPr="00B02470">
        <w:rPr>
          <w:b/>
          <w:sz w:val="16"/>
          <w:szCs w:val="16"/>
        </w:rPr>
        <w:t>:</w:t>
      </w:r>
    </w:p>
    <w:p w:rsidR="00BD4B3E" w:rsidRDefault="00BD4B3E" w:rsidP="00C22E52">
      <w:pPr>
        <w:spacing w:after="0" w:line="240" w:lineRule="auto"/>
        <w:jc w:val="both"/>
        <w:rPr>
          <w:sz w:val="16"/>
          <w:szCs w:val="16"/>
        </w:rPr>
      </w:pPr>
      <w:r w:rsidRPr="00B02470">
        <w:rPr>
          <w:sz w:val="16"/>
          <w:szCs w:val="16"/>
        </w:rPr>
        <w:t>Los precios a abonar al C</w:t>
      </w:r>
      <w:r w:rsidR="002C5A9F">
        <w:rPr>
          <w:sz w:val="16"/>
          <w:szCs w:val="16"/>
        </w:rPr>
        <w:t>.</w:t>
      </w:r>
      <w:r w:rsidRPr="00B02470">
        <w:rPr>
          <w:sz w:val="16"/>
          <w:szCs w:val="16"/>
        </w:rPr>
        <w:t>A</w:t>
      </w:r>
      <w:r w:rsidR="002C5A9F">
        <w:rPr>
          <w:sz w:val="16"/>
          <w:szCs w:val="16"/>
        </w:rPr>
        <w:t>.</w:t>
      </w:r>
      <w:r w:rsidRPr="00B02470">
        <w:rPr>
          <w:sz w:val="16"/>
          <w:szCs w:val="16"/>
        </w:rPr>
        <w:t>E</w:t>
      </w:r>
      <w:r w:rsidR="002C5A9F">
        <w:rPr>
          <w:sz w:val="16"/>
          <w:szCs w:val="16"/>
        </w:rPr>
        <w:t>.</w:t>
      </w:r>
      <w:r w:rsidRPr="00B02470">
        <w:rPr>
          <w:sz w:val="16"/>
          <w:szCs w:val="16"/>
        </w:rPr>
        <w:t>D</w:t>
      </w:r>
      <w:r w:rsidR="002C5A9F">
        <w:rPr>
          <w:sz w:val="16"/>
          <w:szCs w:val="16"/>
        </w:rPr>
        <w:t>.</w:t>
      </w:r>
      <w:r w:rsidRPr="00B02470">
        <w:rPr>
          <w:sz w:val="16"/>
          <w:szCs w:val="16"/>
        </w:rPr>
        <w:t xml:space="preserve"> I</w:t>
      </w:r>
      <w:r w:rsidR="002C5A9F">
        <w:rPr>
          <w:sz w:val="16"/>
          <w:szCs w:val="16"/>
        </w:rPr>
        <w:t>undenia</w:t>
      </w:r>
      <w:r w:rsidRPr="00B02470">
        <w:rPr>
          <w:sz w:val="16"/>
          <w:szCs w:val="16"/>
        </w:rPr>
        <w:t xml:space="preserve"> por la prestación del servicio de enseñanzas deportivas, serán los que se determinen para cada año académico. El pago se podrá efectuar mediante transferencia bancaria (</w:t>
      </w:r>
      <w:r w:rsidR="002C5A9F">
        <w:rPr>
          <w:sz w:val="16"/>
          <w:szCs w:val="16"/>
        </w:rPr>
        <w:t>s</w:t>
      </w:r>
      <w:r w:rsidR="008A1CDD" w:rsidRPr="00B02470">
        <w:rPr>
          <w:sz w:val="16"/>
          <w:szCs w:val="16"/>
        </w:rPr>
        <w:t>ede Granada</w:t>
      </w:r>
      <w:r w:rsidR="00801CB2">
        <w:rPr>
          <w:sz w:val="16"/>
          <w:szCs w:val="16"/>
        </w:rPr>
        <w:t>/Almería</w:t>
      </w:r>
      <w:r w:rsidR="008A1CDD" w:rsidRPr="00B02470">
        <w:rPr>
          <w:sz w:val="16"/>
          <w:szCs w:val="16"/>
        </w:rPr>
        <w:t>: e</w:t>
      </w:r>
      <w:r w:rsidRPr="00B02470">
        <w:rPr>
          <w:sz w:val="16"/>
          <w:szCs w:val="16"/>
        </w:rPr>
        <w:t xml:space="preserve">n la cuenta </w:t>
      </w:r>
      <w:r w:rsidR="002E0407" w:rsidRPr="002C5A9F">
        <w:rPr>
          <w:sz w:val="16"/>
          <w:szCs w:val="16"/>
        </w:rPr>
        <w:t>ES47 2100 9544 8222 0068 9752</w:t>
      </w:r>
      <w:r w:rsidR="008A1CDD" w:rsidRPr="002C5A9F">
        <w:rPr>
          <w:sz w:val="16"/>
          <w:szCs w:val="16"/>
        </w:rPr>
        <w:t xml:space="preserve">, </w:t>
      </w:r>
      <w:r w:rsidR="002C5A9F" w:rsidRPr="002C5A9F">
        <w:rPr>
          <w:sz w:val="16"/>
          <w:szCs w:val="16"/>
        </w:rPr>
        <w:t>s</w:t>
      </w:r>
      <w:r w:rsidR="008A1CDD" w:rsidRPr="002C5A9F">
        <w:rPr>
          <w:sz w:val="16"/>
          <w:szCs w:val="16"/>
        </w:rPr>
        <w:t xml:space="preserve">ede Málaga: </w:t>
      </w:r>
      <w:r w:rsidR="002E0407" w:rsidRPr="002C5A9F">
        <w:rPr>
          <w:sz w:val="16"/>
          <w:szCs w:val="16"/>
        </w:rPr>
        <w:t>ES10 2100 9544 8222 0021 1626</w:t>
      </w:r>
      <w:r w:rsidR="002E0407">
        <w:rPr>
          <w:sz w:val="16"/>
          <w:szCs w:val="16"/>
        </w:rPr>
        <w:t xml:space="preserve"> </w:t>
      </w:r>
      <w:r w:rsidR="0067099C" w:rsidRPr="00B02470">
        <w:rPr>
          <w:sz w:val="16"/>
          <w:szCs w:val="16"/>
        </w:rPr>
        <w:t xml:space="preserve">en la cuenta </w:t>
      </w:r>
      <w:r w:rsidR="002C5A9F" w:rsidRPr="002C5A9F">
        <w:rPr>
          <w:b/>
          <w:sz w:val="16"/>
          <w:szCs w:val="16"/>
          <w:u w:val="single"/>
        </w:rPr>
        <w:t>INDICANDO NOMBRE, APELLIDOS Y MODALIDAD DEPORTIVA DEL ALUMNO/A</w:t>
      </w:r>
      <w:r w:rsidRPr="002C5A9F">
        <w:rPr>
          <w:sz w:val="16"/>
          <w:szCs w:val="16"/>
        </w:rPr>
        <w:t>)</w:t>
      </w:r>
      <w:r w:rsidRPr="00B02470">
        <w:rPr>
          <w:b/>
          <w:sz w:val="16"/>
          <w:szCs w:val="16"/>
        </w:rPr>
        <w:t>.</w:t>
      </w:r>
      <w:r w:rsidR="00D659FF">
        <w:rPr>
          <w:b/>
          <w:sz w:val="16"/>
          <w:szCs w:val="16"/>
        </w:rPr>
        <w:t xml:space="preserve"> </w:t>
      </w:r>
      <w:r w:rsidR="00002E35" w:rsidRPr="00B02470">
        <w:rPr>
          <w:sz w:val="16"/>
          <w:szCs w:val="16"/>
        </w:rPr>
        <w:t>O</w:t>
      </w:r>
      <w:r w:rsidRPr="00B02470">
        <w:rPr>
          <w:sz w:val="16"/>
          <w:szCs w:val="16"/>
        </w:rPr>
        <w:t xml:space="preserve"> bien en </w:t>
      </w:r>
      <w:r w:rsidR="002C5A9F">
        <w:rPr>
          <w:sz w:val="16"/>
          <w:szCs w:val="16"/>
        </w:rPr>
        <w:t>la s</w:t>
      </w:r>
      <w:r w:rsidR="00801CB2">
        <w:rPr>
          <w:sz w:val="16"/>
          <w:szCs w:val="16"/>
        </w:rPr>
        <w:t>ede del</w:t>
      </w:r>
      <w:r w:rsidRPr="00B02470">
        <w:rPr>
          <w:sz w:val="16"/>
          <w:szCs w:val="16"/>
        </w:rPr>
        <w:t xml:space="preserve"> Centro.</w:t>
      </w:r>
    </w:p>
    <w:p w:rsidR="00B02470" w:rsidRPr="00B02470" w:rsidRDefault="00B02470" w:rsidP="00C22E52">
      <w:pPr>
        <w:spacing w:after="0" w:line="240" w:lineRule="auto"/>
        <w:jc w:val="both"/>
        <w:rPr>
          <w:b/>
          <w:sz w:val="16"/>
          <w:szCs w:val="16"/>
        </w:rPr>
      </w:pPr>
    </w:p>
    <w:p w:rsidR="00BD4B3E" w:rsidRPr="00B02470" w:rsidRDefault="00BD4B3E" w:rsidP="00C22E52">
      <w:pPr>
        <w:spacing w:after="0" w:line="240" w:lineRule="auto"/>
        <w:jc w:val="both"/>
        <w:rPr>
          <w:b/>
          <w:sz w:val="16"/>
          <w:szCs w:val="16"/>
        </w:rPr>
      </w:pPr>
      <w:r w:rsidRPr="00B02470">
        <w:rPr>
          <w:sz w:val="16"/>
          <w:szCs w:val="16"/>
        </w:rPr>
        <w:t xml:space="preserve">* </w:t>
      </w:r>
      <w:r w:rsidRPr="00B02470">
        <w:rPr>
          <w:b/>
          <w:sz w:val="16"/>
          <w:szCs w:val="16"/>
        </w:rPr>
        <w:t>PLAZOS  PARA EL PAGO:</w:t>
      </w:r>
    </w:p>
    <w:p w:rsidR="00BD4B3E" w:rsidRPr="00B02470" w:rsidRDefault="00A005B4" w:rsidP="00C22E5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BD4B3E" w:rsidRPr="00B02470">
        <w:rPr>
          <w:sz w:val="16"/>
          <w:szCs w:val="16"/>
        </w:rPr>
        <w:t xml:space="preserve">Los alumnos/as podrán optar por realizar el pago </w:t>
      </w:r>
      <w:r w:rsidR="00FB7836">
        <w:rPr>
          <w:sz w:val="16"/>
          <w:szCs w:val="16"/>
        </w:rPr>
        <w:t xml:space="preserve">del curso: </w:t>
      </w:r>
      <w:r w:rsidR="009D6E00">
        <w:rPr>
          <w:b/>
          <w:sz w:val="16"/>
          <w:szCs w:val="16"/>
        </w:rPr>
        <w:t>anual</w:t>
      </w:r>
      <w:r w:rsidR="00FB7836" w:rsidRPr="00FD3238">
        <w:rPr>
          <w:b/>
          <w:sz w:val="16"/>
          <w:szCs w:val="16"/>
        </w:rPr>
        <w:t xml:space="preserve"> o mensual domiciliado</w:t>
      </w:r>
      <w:r w:rsidR="00FD3238" w:rsidRPr="00FD3238">
        <w:rPr>
          <w:b/>
          <w:sz w:val="16"/>
          <w:szCs w:val="16"/>
        </w:rPr>
        <w:t xml:space="preserve"> por banco</w:t>
      </w:r>
      <w:r w:rsidR="00BD4B3E" w:rsidRPr="00B02470">
        <w:rPr>
          <w:sz w:val="16"/>
          <w:szCs w:val="16"/>
        </w:rPr>
        <w:t xml:space="preserve">. </w:t>
      </w:r>
    </w:p>
    <w:p w:rsidR="00BD4B3E" w:rsidRPr="00A005B4" w:rsidRDefault="00CE4DAF" w:rsidP="00C22E5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-</w:t>
      </w:r>
      <w:r w:rsidR="00BD4B3E" w:rsidRPr="00B02470">
        <w:rPr>
          <w:b/>
          <w:sz w:val="16"/>
          <w:szCs w:val="16"/>
        </w:rPr>
        <w:t xml:space="preserve"> </w:t>
      </w:r>
      <w:r w:rsidR="00BD4B3E" w:rsidRPr="00A005B4">
        <w:rPr>
          <w:sz w:val="16"/>
          <w:szCs w:val="16"/>
        </w:rPr>
        <w:t xml:space="preserve">En caso de que el alumno/a tuviese que realizar la prueba específica para acceder al Ciclo, se abonará la inscripción junto con el importe de la prueba. Y una vez superada dicha prueba se realizará el primer pago </w:t>
      </w:r>
      <w:r w:rsidR="00411E43">
        <w:rPr>
          <w:sz w:val="16"/>
          <w:szCs w:val="16"/>
        </w:rPr>
        <w:t>fraccionado en 7 mensualidades a partir de Diciembre</w:t>
      </w:r>
      <w:r w:rsidR="009D6E00">
        <w:rPr>
          <w:sz w:val="16"/>
          <w:szCs w:val="16"/>
        </w:rPr>
        <w:t xml:space="preserve">; </w:t>
      </w:r>
      <w:r w:rsidR="009D6E00" w:rsidRPr="009D6E00">
        <w:rPr>
          <w:b/>
          <w:sz w:val="16"/>
          <w:szCs w:val="16"/>
        </w:rPr>
        <w:t>LA COMISIÓN POR RECIBO DEVUELTO LO ASUMIRÁ EL ALUMN@</w:t>
      </w:r>
      <w:r w:rsidR="00411E43">
        <w:rPr>
          <w:sz w:val="16"/>
          <w:szCs w:val="16"/>
        </w:rPr>
        <w:t>.</w:t>
      </w:r>
    </w:p>
    <w:p w:rsidR="00BD4B3E" w:rsidRDefault="002C5A9F" w:rsidP="00C22E5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Mientras que no se </w:t>
      </w:r>
      <w:r w:rsidR="00BD4B3E" w:rsidRPr="00B02470">
        <w:rPr>
          <w:sz w:val="16"/>
          <w:szCs w:val="16"/>
        </w:rPr>
        <w:t xml:space="preserve">acredite el pago total del importe de la matrícula, la solicitud quedará admitida condicionalmente. </w:t>
      </w:r>
    </w:p>
    <w:p w:rsidR="00C27961" w:rsidRPr="00B02470" w:rsidRDefault="00BD4B3E" w:rsidP="00C22E52">
      <w:pPr>
        <w:spacing w:after="0" w:line="240" w:lineRule="auto"/>
        <w:jc w:val="both"/>
        <w:rPr>
          <w:b/>
          <w:sz w:val="16"/>
          <w:szCs w:val="16"/>
        </w:rPr>
      </w:pPr>
      <w:r w:rsidRPr="00B02470">
        <w:rPr>
          <w:sz w:val="16"/>
          <w:szCs w:val="16"/>
        </w:rPr>
        <w:t xml:space="preserve">El </w:t>
      </w:r>
      <w:r w:rsidRPr="00B02470">
        <w:rPr>
          <w:b/>
          <w:sz w:val="16"/>
          <w:szCs w:val="16"/>
          <w:u w:val="single"/>
        </w:rPr>
        <w:t>impago</w:t>
      </w:r>
      <w:r w:rsidRPr="00B02470">
        <w:rPr>
          <w:b/>
          <w:sz w:val="16"/>
          <w:szCs w:val="16"/>
        </w:rPr>
        <w:t xml:space="preserve"> parcial o total supondrá el desistimiento de la solicitud, que será archivada sin derecho a la devolución de las cantidad</w:t>
      </w:r>
      <w:r w:rsidR="00F83AA3">
        <w:rPr>
          <w:b/>
          <w:sz w:val="16"/>
          <w:szCs w:val="16"/>
        </w:rPr>
        <w:t>es satisfechas hasta el moment</w:t>
      </w:r>
      <w:r w:rsidR="003D2F53">
        <w:rPr>
          <w:b/>
          <w:sz w:val="16"/>
          <w:szCs w:val="16"/>
        </w:rPr>
        <w:t>o.</w:t>
      </w:r>
      <w:r w:rsidR="004348A7">
        <w:rPr>
          <w:b/>
          <w:sz w:val="16"/>
          <w:szCs w:val="16"/>
        </w:rPr>
        <w:t xml:space="preserve"> </w:t>
      </w:r>
      <w:r w:rsidR="00C27961" w:rsidRPr="00DE4BAD">
        <w:rPr>
          <w:sz w:val="16"/>
          <w:szCs w:val="16"/>
        </w:rPr>
        <w:t xml:space="preserve">Quedando </w:t>
      </w:r>
      <w:r w:rsidR="004348A7" w:rsidRPr="00DE4BAD">
        <w:rPr>
          <w:sz w:val="16"/>
          <w:szCs w:val="16"/>
        </w:rPr>
        <w:t xml:space="preserve">además el </w:t>
      </w:r>
      <w:proofErr w:type="spellStart"/>
      <w:r w:rsidR="004348A7" w:rsidRPr="00DE4BAD">
        <w:rPr>
          <w:sz w:val="16"/>
          <w:szCs w:val="16"/>
        </w:rPr>
        <w:t>alumn@</w:t>
      </w:r>
      <w:proofErr w:type="spellEnd"/>
      <w:r w:rsidR="004348A7" w:rsidRPr="00DE4BAD">
        <w:rPr>
          <w:sz w:val="16"/>
          <w:szCs w:val="16"/>
        </w:rPr>
        <w:t>, obligado a pagar la cantidad que ha quedado sin abonar. Dando al</w:t>
      </w:r>
      <w:r w:rsidR="004348A7">
        <w:rPr>
          <w:b/>
          <w:sz w:val="16"/>
          <w:szCs w:val="16"/>
        </w:rPr>
        <w:t xml:space="preserve"> </w:t>
      </w:r>
      <w:r w:rsidR="004348A7" w:rsidRPr="00F83AA3">
        <w:rPr>
          <w:sz w:val="16"/>
          <w:szCs w:val="16"/>
        </w:rPr>
        <w:t xml:space="preserve">Centro </w:t>
      </w:r>
      <w:r w:rsidR="004348A7">
        <w:rPr>
          <w:sz w:val="16"/>
          <w:szCs w:val="16"/>
        </w:rPr>
        <w:t xml:space="preserve">el derecho de </w:t>
      </w:r>
      <w:r w:rsidR="00DE4BAD">
        <w:rPr>
          <w:sz w:val="16"/>
          <w:szCs w:val="16"/>
        </w:rPr>
        <w:t xml:space="preserve">comenzar con los procedimientos monitorios pertinentes para reclamar la deuda vinculada con el alumno. </w:t>
      </w:r>
    </w:p>
    <w:p w:rsidR="00B02470" w:rsidRDefault="00DE4BAD" w:rsidP="00C22E5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El</w:t>
      </w:r>
      <w:r w:rsidR="00BD4B3E" w:rsidRPr="00B02470">
        <w:rPr>
          <w:sz w:val="16"/>
          <w:szCs w:val="16"/>
        </w:rPr>
        <w:t xml:space="preserve"> </w:t>
      </w:r>
      <w:r w:rsidR="00BD4B3E" w:rsidRPr="00DE4BAD">
        <w:rPr>
          <w:b/>
          <w:sz w:val="16"/>
          <w:szCs w:val="16"/>
        </w:rPr>
        <w:t>desistimiento</w:t>
      </w:r>
      <w:r w:rsidR="00BD4B3E" w:rsidRPr="00B02470">
        <w:rPr>
          <w:sz w:val="16"/>
          <w:szCs w:val="16"/>
        </w:rPr>
        <w:t xml:space="preserve"> será notificado al interesado por la </w:t>
      </w:r>
      <w:r w:rsidR="004348A7">
        <w:rPr>
          <w:sz w:val="16"/>
          <w:szCs w:val="16"/>
        </w:rPr>
        <w:t>S</w:t>
      </w:r>
      <w:r w:rsidR="004348A7" w:rsidRPr="00B02470">
        <w:rPr>
          <w:sz w:val="16"/>
          <w:szCs w:val="16"/>
        </w:rPr>
        <w:t>ecretaria</w:t>
      </w:r>
      <w:r w:rsidR="00BD4B3E" w:rsidRPr="00B02470">
        <w:rPr>
          <w:sz w:val="16"/>
          <w:szCs w:val="16"/>
        </w:rPr>
        <w:t xml:space="preserve"> o Dirección del C</w:t>
      </w:r>
      <w:r w:rsidR="002C5A9F">
        <w:rPr>
          <w:sz w:val="16"/>
          <w:szCs w:val="16"/>
        </w:rPr>
        <w:t>.</w:t>
      </w:r>
      <w:r w:rsidR="00BD4B3E" w:rsidRPr="00B02470">
        <w:rPr>
          <w:sz w:val="16"/>
          <w:szCs w:val="16"/>
        </w:rPr>
        <w:t>A</w:t>
      </w:r>
      <w:r w:rsidR="002C5A9F">
        <w:rPr>
          <w:sz w:val="16"/>
          <w:szCs w:val="16"/>
        </w:rPr>
        <w:t>.</w:t>
      </w:r>
      <w:r w:rsidR="00BD4B3E" w:rsidRPr="00B02470">
        <w:rPr>
          <w:sz w:val="16"/>
          <w:szCs w:val="16"/>
        </w:rPr>
        <w:t>E</w:t>
      </w:r>
      <w:r w:rsidR="002C5A9F">
        <w:rPr>
          <w:sz w:val="16"/>
          <w:szCs w:val="16"/>
        </w:rPr>
        <w:t>.</w:t>
      </w:r>
      <w:r w:rsidR="00BD4B3E" w:rsidRPr="00B02470">
        <w:rPr>
          <w:sz w:val="16"/>
          <w:szCs w:val="16"/>
        </w:rPr>
        <w:t>D</w:t>
      </w:r>
      <w:r w:rsidR="002C5A9F">
        <w:rPr>
          <w:sz w:val="16"/>
          <w:szCs w:val="16"/>
        </w:rPr>
        <w:t>. Iundenia</w:t>
      </w:r>
      <w:r w:rsidR="00BD4B3E" w:rsidRPr="00B02470">
        <w:rPr>
          <w:sz w:val="16"/>
          <w:szCs w:val="16"/>
        </w:rPr>
        <w:t>, con advertencia de que se procederá al archivo de la solicitud.</w:t>
      </w:r>
    </w:p>
    <w:p w:rsidR="00E34315" w:rsidRPr="00D3174D" w:rsidRDefault="00E34315" w:rsidP="00C22E52">
      <w:pPr>
        <w:spacing w:after="0" w:line="240" w:lineRule="auto"/>
        <w:jc w:val="both"/>
        <w:rPr>
          <w:b/>
          <w:sz w:val="16"/>
          <w:szCs w:val="16"/>
        </w:rPr>
      </w:pPr>
      <w:r w:rsidRPr="00D3174D">
        <w:rPr>
          <w:b/>
          <w:sz w:val="16"/>
          <w:szCs w:val="16"/>
        </w:rPr>
        <w:t xml:space="preserve">Iniciado el curso, la baja voluntaria del alumno o las ausencias temporales </w:t>
      </w:r>
      <w:r w:rsidR="0059311B">
        <w:rPr>
          <w:b/>
          <w:sz w:val="16"/>
          <w:szCs w:val="16"/>
        </w:rPr>
        <w:t>no le exi</w:t>
      </w:r>
      <w:r w:rsidR="00CF6A81">
        <w:rPr>
          <w:b/>
          <w:sz w:val="16"/>
          <w:szCs w:val="16"/>
        </w:rPr>
        <w:t>mirán</w:t>
      </w:r>
      <w:r w:rsidR="004348A7">
        <w:rPr>
          <w:b/>
          <w:sz w:val="16"/>
          <w:szCs w:val="16"/>
        </w:rPr>
        <w:t>, en ninguna circunstancia,</w:t>
      </w:r>
      <w:r w:rsidR="00CF6A81">
        <w:rPr>
          <w:b/>
          <w:sz w:val="16"/>
          <w:szCs w:val="16"/>
        </w:rPr>
        <w:t xml:space="preserve"> del pago íntegro del mismo; facilitándole el centro próximas convocatorias.</w:t>
      </w:r>
    </w:p>
    <w:p w:rsidR="00F83AA3" w:rsidRDefault="00F83AA3" w:rsidP="00C22E52">
      <w:pPr>
        <w:spacing w:after="0" w:line="240" w:lineRule="auto"/>
        <w:jc w:val="both"/>
        <w:rPr>
          <w:sz w:val="16"/>
          <w:szCs w:val="16"/>
        </w:rPr>
      </w:pPr>
    </w:p>
    <w:p w:rsidR="00D92E4B" w:rsidRPr="00B02470" w:rsidRDefault="00002E35" w:rsidP="00C22E52">
      <w:pPr>
        <w:spacing w:after="0" w:line="240" w:lineRule="auto"/>
        <w:jc w:val="both"/>
        <w:rPr>
          <w:b/>
          <w:sz w:val="16"/>
          <w:szCs w:val="16"/>
          <w:u w:val="single"/>
        </w:rPr>
      </w:pPr>
      <w:r w:rsidRPr="00B02470">
        <w:rPr>
          <w:b/>
          <w:sz w:val="16"/>
          <w:szCs w:val="16"/>
          <w:u w:val="single"/>
        </w:rPr>
        <w:t xml:space="preserve">MATRICULACIÓN POR BLOQUES Y </w:t>
      </w:r>
      <w:r w:rsidR="00BD4B3E" w:rsidRPr="00B02470">
        <w:rPr>
          <w:b/>
          <w:sz w:val="16"/>
          <w:szCs w:val="16"/>
          <w:u w:val="single"/>
        </w:rPr>
        <w:t xml:space="preserve"> MÓDULOS:</w:t>
      </w:r>
    </w:p>
    <w:p w:rsidR="00BD4B3E" w:rsidRPr="00B02470" w:rsidRDefault="00D92E4B" w:rsidP="00C22E52">
      <w:pPr>
        <w:spacing w:after="0" w:line="240" w:lineRule="auto"/>
        <w:jc w:val="both"/>
        <w:rPr>
          <w:sz w:val="16"/>
          <w:szCs w:val="16"/>
        </w:rPr>
      </w:pPr>
      <w:r w:rsidRPr="00B02470">
        <w:rPr>
          <w:sz w:val="16"/>
          <w:szCs w:val="16"/>
        </w:rPr>
        <w:t xml:space="preserve">Las  matrículas no se harán efectivas si no hay </w:t>
      </w:r>
      <w:r w:rsidR="00002E35" w:rsidRPr="00B02470">
        <w:rPr>
          <w:sz w:val="16"/>
          <w:szCs w:val="16"/>
        </w:rPr>
        <w:t>el mínimo d</w:t>
      </w:r>
      <w:r w:rsidR="00055488">
        <w:rPr>
          <w:sz w:val="16"/>
          <w:szCs w:val="16"/>
        </w:rPr>
        <w:t>e alumnos establecidos</w:t>
      </w:r>
      <w:r w:rsidR="00002E35" w:rsidRPr="00B02470">
        <w:rPr>
          <w:sz w:val="16"/>
          <w:szCs w:val="16"/>
        </w:rPr>
        <w:t>.</w:t>
      </w:r>
      <w:r w:rsidRPr="00B02470">
        <w:rPr>
          <w:sz w:val="16"/>
          <w:szCs w:val="16"/>
        </w:rPr>
        <w:t xml:space="preserve"> </w:t>
      </w:r>
      <w:r w:rsidR="00BD4B3E" w:rsidRPr="00B02470">
        <w:rPr>
          <w:sz w:val="16"/>
          <w:szCs w:val="16"/>
        </w:rPr>
        <w:t xml:space="preserve">Los alumnos/as que opten por realizar la matriculación por bloques </w:t>
      </w:r>
      <w:r w:rsidR="00F172ED" w:rsidRPr="00B02470">
        <w:rPr>
          <w:sz w:val="16"/>
          <w:szCs w:val="16"/>
        </w:rPr>
        <w:t>individuales</w:t>
      </w:r>
      <w:r w:rsidR="00BD4B3E" w:rsidRPr="00B02470">
        <w:rPr>
          <w:sz w:val="16"/>
          <w:szCs w:val="16"/>
        </w:rPr>
        <w:t xml:space="preserve"> deberán </w:t>
      </w:r>
      <w:r w:rsidR="00BD4B3E" w:rsidRPr="00B02470">
        <w:rPr>
          <w:b/>
          <w:sz w:val="16"/>
          <w:szCs w:val="16"/>
        </w:rPr>
        <w:t>especificarlo expresamente en el momento de realizar la matrícula</w:t>
      </w:r>
      <w:r w:rsidR="00BD4B3E" w:rsidRPr="00B02470">
        <w:rPr>
          <w:sz w:val="16"/>
          <w:szCs w:val="16"/>
        </w:rPr>
        <w:t>.</w:t>
      </w:r>
    </w:p>
    <w:p w:rsidR="00087234" w:rsidRPr="00B02470" w:rsidRDefault="00BD4B3E" w:rsidP="00C22E52">
      <w:pPr>
        <w:spacing w:after="0" w:line="240" w:lineRule="auto"/>
        <w:jc w:val="both"/>
        <w:rPr>
          <w:b/>
          <w:sz w:val="16"/>
          <w:szCs w:val="16"/>
        </w:rPr>
      </w:pPr>
      <w:r w:rsidRPr="00B02470">
        <w:rPr>
          <w:sz w:val="16"/>
          <w:szCs w:val="16"/>
        </w:rPr>
        <w:t xml:space="preserve">Dichos alumnos/as sólo serán admitidos una vez que esté formado el grupo que vaya a realizar en su totalidad  el ciclo de la modalidad deportiva y queden plazas disponibles, es decir </w:t>
      </w:r>
      <w:r w:rsidRPr="00B02470">
        <w:rPr>
          <w:b/>
          <w:sz w:val="16"/>
          <w:szCs w:val="16"/>
        </w:rPr>
        <w:t xml:space="preserve">tendrán preferencia </w:t>
      </w:r>
      <w:r w:rsidRPr="00B02470">
        <w:rPr>
          <w:b/>
          <w:sz w:val="16"/>
          <w:szCs w:val="16"/>
        </w:rPr>
        <w:lastRenderedPageBreak/>
        <w:t>de matriculación los alumnos/as que se matriculen del curso completo.</w:t>
      </w:r>
    </w:p>
    <w:p w:rsidR="00B02470" w:rsidRPr="00B02470" w:rsidRDefault="00B02470" w:rsidP="00C22E52">
      <w:pPr>
        <w:spacing w:after="0" w:line="240" w:lineRule="auto"/>
        <w:jc w:val="both"/>
        <w:rPr>
          <w:b/>
          <w:sz w:val="16"/>
          <w:szCs w:val="16"/>
        </w:rPr>
      </w:pPr>
    </w:p>
    <w:p w:rsidR="00087234" w:rsidRPr="00B02470" w:rsidRDefault="001F48B5" w:rsidP="00C22E52">
      <w:pPr>
        <w:spacing w:after="0" w:line="240" w:lineRule="auto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P</w:t>
      </w:r>
      <w:r w:rsidR="00BD4B3E" w:rsidRPr="00B02470">
        <w:rPr>
          <w:b/>
          <w:sz w:val="16"/>
          <w:szCs w:val="16"/>
          <w:u w:val="single"/>
        </w:rPr>
        <w:t>RECIOS ADMINISTRATIVOS:</w:t>
      </w:r>
    </w:p>
    <w:p w:rsidR="00BD4B3E" w:rsidRPr="00B02470" w:rsidRDefault="00BD4B3E" w:rsidP="00C22E52">
      <w:pPr>
        <w:spacing w:after="0" w:line="240" w:lineRule="auto"/>
        <w:jc w:val="both"/>
        <w:rPr>
          <w:sz w:val="16"/>
          <w:szCs w:val="16"/>
        </w:rPr>
      </w:pPr>
      <w:r w:rsidRPr="00B02470">
        <w:rPr>
          <w:sz w:val="16"/>
          <w:szCs w:val="16"/>
        </w:rPr>
        <w:t>Para la prestación de servicios de Secretaría será imprescindible que el alumno/a se encuentre al corriente de sus obligaciones económicas.</w:t>
      </w:r>
    </w:p>
    <w:p w:rsidR="00BD4B3E" w:rsidRPr="00B02470" w:rsidRDefault="00BD4B3E" w:rsidP="00C22E52">
      <w:pPr>
        <w:spacing w:after="0" w:line="240" w:lineRule="auto"/>
        <w:jc w:val="both"/>
        <w:rPr>
          <w:sz w:val="16"/>
          <w:szCs w:val="16"/>
        </w:rPr>
      </w:pPr>
      <w:r w:rsidRPr="00B02470">
        <w:rPr>
          <w:sz w:val="16"/>
          <w:szCs w:val="16"/>
        </w:rPr>
        <w:t xml:space="preserve">En cuanto a la emisión de </w:t>
      </w:r>
      <w:r w:rsidRPr="00B02470">
        <w:rPr>
          <w:b/>
          <w:sz w:val="16"/>
          <w:szCs w:val="16"/>
        </w:rPr>
        <w:t>certificados</w:t>
      </w:r>
      <w:r w:rsidRPr="00B02470">
        <w:rPr>
          <w:sz w:val="16"/>
          <w:szCs w:val="16"/>
        </w:rPr>
        <w:t xml:space="preserve"> por parte del Centro, solamente tendrán carácter gratuito los certificados que se emitan al finalizar el correspondiente ciclo. El resto de certificados solicitados a instancia d</w:t>
      </w:r>
      <w:r w:rsidR="006833C9" w:rsidRPr="00B02470">
        <w:rPr>
          <w:sz w:val="16"/>
          <w:szCs w:val="16"/>
        </w:rPr>
        <w:t>e</w:t>
      </w:r>
      <w:r w:rsidR="00087234" w:rsidRPr="00B02470">
        <w:rPr>
          <w:sz w:val="16"/>
          <w:szCs w:val="16"/>
        </w:rPr>
        <w:t>l alumnado te</w:t>
      </w:r>
      <w:r w:rsidR="005E64A7">
        <w:rPr>
          <w:sz w:val="16"/>
          <w:szCs w:val="16"/>
        </w:rPr>
        <w:t>ndrá un coste adicional</w:t>
      </w:r>
      <w:r w:rsidR="00055488">
        <w:rPr>
          <w:sz w:val="16"/>
          <w:szCs w:val="16"/>
        </w:rPr>
        <w:t xml:space="preserve"> 5€</w:t>
      </w:r>
      <w:r w:rsidR="005E64A7">
        <w:rPr>
          <w:sz w:val="16"/>
          <w:szCs w:val="16"/>
        </w:rPr>
        <w:t>, igualmente la obtención y preparación de las expediciones de título, una vez finalizado el curso académico.</w:t>
      </w:r>
    </w:p>
    <w:p w:rsidR="00B02470" w:rsidRPr="00B02470" w:rsidRDefault="00B02470" w:rsidP="00C22E52">
      <w:pPr>
        <w:spacing w:after="0" w:line="240" w:lineRule="auto"/>
        <w:jc w:val="both"/>
        <w:rPr>
          <w:sz w:val="16"/>
          <w:szCs w:val="16"/>
        </w:rPr>
      </w:pPr>
    </w:p>
    <w:p w:rsidR="00BD4B3E" w:rsidRPr="00B02470" w:rsidRDefault="00BD4B3E" w:rsidP="00C22E52">
      <w:pPr>
        <w:spacing w:after="0" w:line="240" w:lineRule="auto"/>
        <w:jc w:val="both"/>
        <w:rPr>
          <w:b/>
          <w:sz w:val="16"/>
          <w:szCs w:val="16"/>
          <w:u w:val="single"/>
        </w:rPr>
      </w:pPr>
      <w:r w:rsidRPr="00B02470">
        <w:rPr>
          <w:b/>
          <w:sz w:val="16"/>
          <w:szCs w:val="16"/>
          <w:u w:val="single"/>
        </w:rPr>
        <w:t>CONVOCATORIA</w:t>
      </w:r>
      <w:r w:rsidR="00D43215">
        <w:rPr>
          <w:b/>
          <w:sz w:val="16"/>
          <w:szCs w:val="16"/>
          <w:u w:val="single"/>
        </w:rPr>
        <w:t xml:space="preserve">S </w:t>
      </w:r>
      <w:r w:rsidRPr="00B02470">
        <w:rPr>
          <w:b/>
          <w:sz w:val="16"/>
          <w:szCs w:val="16"/>
          <w:u w:val="single"/>
        </w:rPr>
        <w:t xml:space="preserve"> </w:t>
      </w:r>
      <w:r w:rsidR="00D43215">
        <w:rPr>
          <w:b/>
          <w:sz w:val="16"/>
          <w:szCs w:val="16"/>
          <w:u w:val="single"/>
        </w:rPr>
        <w:t>DE EXAMEN</w:t>
      </w:r>
      <w:r w:rsidRPr="00B02470">
        <w:rPr>
          <w:b/>
          <w:sz w:val="16"/>
          <w:szCs w:val="16"/>
          <w:u w:val="single"/>
        </w:rPr>
        <w:t>:</w:t>
      </w:r>
    </w:p>
    <w:p w:rsidR="00D43215" w:rsidRPr="00D43215" w:rsidRDefault="00D43215" w:rsidP="00C22E5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Se realizarán dos convocatorias anuales: </w:t>
      </w:r>
      <w:r w:rsidRPr="005E64A7">
        <w:rPr>
          <w:b/>
          <w:sz w:val="16"/>
          <w:szCs w:val="16"/>
        </w:rPr>
        <w:t>ordinaria</w:t>
      </w:r>
      <w:r w:rsidR="00CE0EC5">
        <w:rPr>
          <w:sz w:val="16"/>
          <w:szCs w:val="16"/>
        </w:rPr>
        <w:t xml:space="preserve"> al finalizar cada módulo deportivo</w:t>
      </w:r>
      <w:r>
        <w:rPr>
          <w:sz w:val="16"/>
          <w:szCs w:val="16"/>
        </w:rPr>
        <w:t xml:space="preserve"> y </w:t>
      </w:r>
      <w:r w:rsidR="002B10FB" w:rsidRPr="005E64A7">
        <w:rPr>
          <w:b/>
          <w:sz w:val="16"/>
          <w:szCs w:val="16"/>
        </w:rPr>
        <w:t>extraordinario</w:t>
      </w:r>
      <w:r>
        <w:rPr>
          <w:sz w:val="16"/>
          <w:szCs w:val="16"/>
        </w:rPr>
        <w:t xml:space="preserve"> </w:t>
      </w:r>
      <w:r w:rsidR="00CE0EC5">
        <w:rPr>
          <w:sz w:val="16"/>
          <w:szCs w:val="16"/>
        </w:rPr>
        <w:t xml:space="preserve">en Junio. </w:t>
      </w:r>
    </w:p>
    <w:p w:rsidR="00D43215" w:rsidRPr="008365B5" w:rsidRDefault="00BD4B3E" w:rsidP="00087234">
      <w:pPr>
        <w:spacing w:after="0" w:line="240" w:lineRule="auto"/>
        <w:jc w:val="both"/>
        <w:rPr>
          <w:b/>
          <w:sz w:val="16"/>
          <w:szCs w:val="16"/>
          <w:u w:val="single"/>
        </w:rPr>
      </w:pPr>
      <w:r w:rsidRPr="005E64A7">
        <w:rPr>
          <w:b/>
          <w:sz w:val="16"/>
          <w:szCs w:val="16"/>
          <w:u w:val="single"/>
        </w:rPr>
        <w:t xml:space="preserve">La convocatoria extraordinaria de cualquier módulo conlleva el pago de una tasa administrativa, cuyo importe dependerá del ciclo al que pertenezca. </w:t>
      </w:r>
    </w:p>
    <w:p w:rsidR="00D43215" w:rsidRDefault="00BD4B3E" w:rsidP="00C22E52">
      <w:pPr>
        <w:spacing w:after="0" w:line="240" w:lineRule="auto"/>
        <w:jc w:val="both"/>
        <w:rPr>
          <w:sz w:val="16"/>
          <w:szCs w:val="16"/>
        </w:rPr>
      </w:pPr>
      <w:r w:rsidRPr="00B02470">
        <w:rPr>
          <w:sz w:val="16"/>
          <w:szCs w:val="16"/>
        </w:rPr>
        <w:t>El pago de la tasa deberá efectuarse con anterioridad a la fecha indicada para la convocatoria extraordinaria. De lo contrario, el alumno/a no tendrá derecho a dicha convocatoria.</w:t>
      </w:r>
    </w:p>
    <w:p w:rsidR="00D43215" w:rsidRDefault="00B46270" w:rsidP="00C22E52">
      <w:pPr>
        <w:spacing w:after="0" w:line="240" w:lineRule="auto"/>
        <w:jc w:val="both"/>
        <w:rPr>
          <w:sz w:val="16"/>
          <w:szCs w:val="16"/>
        </w:rPr>
      </w:pPr>
      <w:r w:rsidRPr="00B02470">
        <w:rPr>
          <w:sz w:val="16"/>
          <w:szCs w:val="16"/>
        </w:rPr>
        <w:t>Para la superación de lo</w:t>
      </w:r>
      <w:r w:rsidR="008365B5">
        <w:rPr>
          <w:sz w:val="16"/>
          <w:szCs w:val="16"/>
        </w:rPr>
        <w:t>s distintos bloques habrá dos</w:t>
      </w:r>
      <w:r w:rsidRPr="00B02470">
        <w:rPr>
          <w:sz w:val="16"/>
          <w:szCs w:val="16"/>
        </w:rPr>
        <w:t xml:space="preserve"> convocatorias, Junio y Septiembre del año que se  ma</w:t>
      </w:r>
      <w:r w:rsidR="008365B5">
        <w:rPr>
          <w:sz w:val="16"/>
          <w:szCs w:val="16"/>
        </w:rPr>
        <w:t>tricula</w:t>
      </w:r>
      <w:r w:rsidR="007702F3" w:rsidRPr="00B02470">
        <w:rPr>
          <w:sz w:val="16"/>
          <w:szCs w:val="16"/>
        </w:rPr>
        <w:t>.</w:t>
      </w:r>
      <w:r w:rsidR="00D43215" w:rsidRPr="00D43215">
        <w:rPr>
          <w:sz w:val="16"/>
          <w:szCs w:val="16"/>
        </w:rPr>
        <w:t xml:space="preserve"> </w:t>
      </w:r>
    </w:p>
    <w:p w:rsidR="00B02470" w:rsidRDefault="00D43215" w:rsidP="00C22E5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Los alumnos con módulos de años anteriores, deberán matricularse al comienzo del curso para la realización de los mismos.</w:t>
      </w:r>
    </w:p>
    <w:p w:rsidR="003D2F53" w:rsidRDefault="003D2F53" w:rsidP="00C22E52">
      <w:pPr>
        <w:spacing w:after="0" w:line="240" w:lineRule="auto"/>
        <w:jc w:val="both"/>
        <w:rPr>
          <w:b/>
          <w:sz w:val="16"/>
          <w:szCs w:val="16"/>
          <w:u w:val="single"/>
        </w:rPr>
      </w:pPr>
    </w:p>
    <w:p w:rsidR="00BD4B3E" w:rsidRPr="00B02470" w:rsidRDefault="00BD4B3E" w:rsidP="00C22E52">
      <w:pPr>
        <w:spacing w:after="0" w:line="240" w:lineRule="auto"/>
        <w:jc w:val="both"/>
        <w:rPr>
          <w:b/>
          <w:sz w:val="16"/>
          <w:szCs w:val="16"/>
          <w:u w:val="single"/>
        </w:rPr>
      </w:pPr>
      <w:r w:rsidRPr="00B02470">
        <w:rPr>
          <w:b/>
          <w:sz w:val="16"/>
          <w:szCs w:val="16"/>
          <w:u w:val="single"/>
        </w:rPr>
        <w:t>RENUNCIA, ANULACIÓN DE MATRICULA Y BAJA VOLUNTARIA:</w:t>
      </w:r>
    </w:p>
    <w:p w:rsidR="00BD4B3E" w:rsidRPr="00B02470" w:rsidRDefault="00BD4B3E" w:rsidP="00C22E52">
      <w:pPr>
        <w:spacing w:after="0" w:line="240" w:lineRule="auto"/>
        <w:jc w:val="both"/>
        <w:rPr>
          <w:sz w:val="16"/>
          <w:szCs w:val="16"/>
        </w:rPr>
      </w:pPr>
      <w:r w:rsidRPr="00B02470">
        <w:rPr>
          <w:sz w:val="16"/>
          <w:szCs w:val="16"/>
        </w:rPr>
        <w:t>La solicitud de renuncia, anulación de matrícula o baja voluntaria de la inscripción en el ciclo deberá ser presentada por el alumno/a en el Centro, mediante instancia dirigida a la persona titular de la Dirección del CAED IUNDENIA, debidamente cumplimentada.</w:t>
      </w:r>
    </w:p>
    <w:p w:rsidR="00A91AE6" w:rsidRPr="00F83AA3" w:rsidRDefault="00BD4B3E" w:rsidP="00C22E52">
      <w:pPr>
        <w:spacing w:after="0" w:line="240" w:lineRule="auto"/>
        <w:jc w:val="both"/>
        <w:rPr>
          <w:sz w:val="16"/>
          <w:szCs w:val="16"/>
        </w:rPr>
      </w:pPr>
      <w:r w:rsidRPr="00F83AA3">
        <w:rPr>
          <w:sz w:val="16"/>
          <w:szCs w:val="16"/>
        </w:rPr>
        <w:t>La solicitud de anulación total o parcial de la matrícula,</w:t>
      </w:r>
      <w:r w:rsidR="00A91AE6" w:rsidRPr="00F83AA3">
        <w:rPr>
          <w:sz w:val="16"/>
          <w:szCs w:val="16"/>
        </w:rPr>
        <w:t xml:space="preserve"> presentada con posterioridad al comienzo</w:t>
      </w:r>
      <w:r w:rsidRPr="00F83AA3">
        <w:rPr>
          <w:sz w:val="16"/>
          <w:szCs w:val="16"/>
        </w:rPr>
        <w:t xml:space="preserve"> del año académico en cuestión  no dará derecho a la devolución de los pre</w:t>
      </w:r>
      <w:r w:rsidR="00A91AE6" w:rsidRPr="00F83AA3">
        <w:rPr>
          <w:sz w:val="16"/>
          <w:szCs w:val="16"/>
        </w:rPr>
        <w:t>cios ingresados hasta la fecha, en el caso de no haberse hecho efectiva en su totalidad</w:t>
      </w:r>
      <w:r w:rsidR="00561A33" w:rsidRPr="00F83AA3">
        <w:rPr>
          <w:sz w:val="16"/>
          <w:szCs w:val="16"/>
        </w:rPr>
        <w:t>,</w:t>
      </w:r>
      <w:r w:rsidR="00A91AE6" w:rsidRPr="00F83AA3">
        <w:rPr>
          <w:sz w:val="16"/>
          <w:szCs w:val="16"/>
        </w:rPr>
        <w:t xml:space="preserve"> el Centro podrá actuar conforme a </w:t>
      </w:r>
      <w:r w:rsidR="00481C2C" w:rsidRPr="00F83AA3">
        <w:rPr>
          <w:sz w:val="16"/>
          <w:szCs w:val="16"/>
        </w:rPr>
        <w:t xml:space="preserve">su </w:t>
      </w:r>
      <w:r w:rsidR="00A91AE6" w:rsidRPr="00F83AA3">
        <w:rPr>
          <w:sz w:val="16"/>
          <w:szCs w:val="16"/>
        </w:rPr>
        <w:t>derecho</w:t>
      </w:r>
      <w:r w:rsidR="00DE4BAD">
        <w:rPr>
          <w:sz w:val="16"/>
          <w:szCs w:val="16"/>
        </w:rPr>
        <w:t xml:space="preserve">, y podrá comenzar con los procedimientos monitorios pertinentes para reclamar la deuda vinculada con el alumno. </w:t>
      </w:r>
    </w:p>
    <w:p w:rsidR="0006274B" w:rsidRDefault="0006274B" w:rsidP="00C22E52">
      <w:pPr>
        <w:spacing w:after="0" w:line="240" w:lineRule="auto"/>
        <w:jc w:val="both"/>
        <w:rPr>
          <w:sz w:val="16"/>
          <w:szCs w:val="16"/>
        </w:rPr>
      </w:pPr>
    </w:p>
    <w:p w:rsidR="0006274B" w:rsidRPr="00B02470" w:rsidRDefault="0006274B" w:rsidP="0006274B">
      <w:pPr>
        <w:spacing w:after="0" w:line="240" w:lineRule="auto"/>
        <w:jc w:val="both"/>
        <w:rPr>
          <w:b/>
          <w:sz w:val="16"/>
          <w:szCs w:val="16"/>
          <w:u w:val="single"/>
        </w:rPr>
      </w:pPr>
      <w:r w:rsidRPr="00B02470">
        <w:rPr>
          <w:b/>
          <w:sz w:val="16"/>
          <w:szCs w:val="16"/>
          <w:u w:val="single"/>
        </w:rPr>
        <w:t>LEGISLACIÓN Y JURISDICCIÓN APLICABLE:</w:t>
      </w:r>
    </w:p>
    <w:p w:rsidR="005D3D06" w:rsidRDefault="0006274B" w:rsidP="00C22E52">
      <w:pPr>
        <w:spacing w:after="0" w:line="240" w:lineRule="auto"/>
        <w:jc w:val="both"/>
        <w:rPr>
          <w:sz w:val="16"/>
          <w:szCs w:val="16"/>
        </w:rPr>
      </w:pPr>
      <w:r w:rsidRPr="00B02470">
        <w:rPr>
          <w:sz w:val="16"/>
          <w:szCs w:val="16"/>
        </w:rPr>
        <w:t>Las cuestiones que se susciten con motivo de la interpretación, aplicación o ejecución de las presentes condiciones de matriculación se someten a la jurisdicción de los juzgados y tribunales españoles que resulten competentes de acuerdo con l</w:t>
      </w:r>
      <w:r>
        <w:rPr>
          <w:sz w:val="16"/>
          <w:szCs w:val="16"/>
        </w:rPr>
        <w:t>a legislación procesal española, en Granada.</w:t>
      </w:r>
    </w:p>
    <w:p w:rsidR="005D3D06" w:rsidRDefault="005D3D06" w:rsidP="00C22E52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De acuerdo con lo establ</w:t>
      </w:r>
      <w:r w:rsidR="005728FC">
        <w:rPr>
          <w:b/>
          <w:sz w:val="16"/>
          <w:szCs w:val="16"/>
        </w:rPr>
        <w:t>ecido en la L.O.P.D.15/1999 de 13</w:t>
      </w:r>
      <w:r>
        <w:rPr>
          <w:b/>
          <w:sz w:val="16"/>
          <w:szCs w:val="16"/>
        </w:rPr>
        <w:t xml:space="preserve"> de diciembre, se informa al alumno que los datos personales obtenidos en éste formulario, pasarán a formar parte de una base de datos, cuya finalidad será la gestión de la matrícula.</w:t>
      </w:r>
    </w:p>
    <w:p w:rsidR="005D3D06" w:rsidRDefault="005D3D06" w:rsidP="00C22E52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Así mismo, serán empleados por los servicios de éste Centro para las necesidades que se deriven de la gestión académica y docente, relacionadas con el interesado y su expediente</w:t>
      </w:r>
      <w:r w:rsidR="005728FC">
        <w:rPr>
          <w:b/>
          <w:sz w:val="16"/>
          <w:szCs w:val="16"/>
        </w:rPr>
        <w:t>, así como al fichero automatizado de nombre Séneca (datos generales y académicos del alumnado de la Junta de Andalucía)</w:t>
      </w:r>
      <w:r w:rsidR="005728FC">
        <w:t>.</w:t>
      </w:r>
    </w:p>
    <w:p w:rsidR="00F83AA3" w:rsidRDefault="005D3D06" w:rsidP="00C22E52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En ningún caso se cederán a terceros datos, salvo que sean consentidos en los términos establecidos anteriormente citados</w:t>
      </w:r>
      <w:r w:rsidR="00F847A6">
        <w:rPr>
          <w:b/>
          <w:sz w:val="16"/>
          <w:szCs w:val="16"/>
        </w:rPr>
        <w:t xml:space="preserve"> o por obligación legal</w:t>
      </w:r>
      <w:r>
        <w:rPr>
          <w:b/>
          <w:sz w:val="16"/>
          <w:szCs w:val="16"/>
        </w:rPr>
        <w:t>.</w:t>
      </w:r>
    </w:p>
    <w:p w:rsidR="009E425E" w:rsidRDefault="005D3D06" w:rsidP="00C22E52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Los derechos de acceso, rectificación, cancelación u oposición a su tratamiento, se ejercitarán ante C.A.E.D.IUNDENIA, C/ Manolé,</w:t>
      </w:r>
      <w:r w:rsidR="00317A1F">
        <w:rPr>
          <w:b/>
          <w:sz w:val="16"/>
          <w:szCs w:val="16"/>
        </w:rPr>
        <w:t xml:space="preserve"> </w:t>
      </w:r>
      <w:r w:rsidR="00F83AA3">
        <w:rPr>
          <w:b/>
          <w:sz w:val="16"/>
          <w:szCs w:val="16"/>
        </w:rPr>
        <w:t>49 Local 18 18014- Granada</w:t>
      </w:r>
      <w:r w:rsidR="009E425E">
        <w:rPr>
          <w:b/>
          <w:sz w:val="16"/>
          <w:szCs w:val="16"/>
        </w:rPr>
        <w:t>.</w:t>
      </w:r>
    </w:p>
    <w:p w:rsidR="009E425E" w:rsidRDefault="009E425E" w:rsidP="00C22E52">
      <w:pPr>
        <w:spacing w:after="0" w:line="240" w:lineRule="auto"/>
        <w:jc w:val="both"/>
        <w:rPr>
          <w:b/>
          <w:sz w:val="16"/>
          <w:szCs w:val="16"/>
        </w:rPr>
      </w:pPr>
    </w:p>
    <w:p w:rsidR="00B02470" w:rsidRPr="009E425E" w:rsidRDefault="00411E43" w:rsidP="00C22E52">
      <w:pPr>
        <w:spacing w:after="0" w:line="240" w:lineRule="auto"/>
        <w:jc w:val="both"/>
        <w:rPr>
          <w:b/>
          <w:sz w:val="16"/>
          <w:szCs w:val="16"/>
        </w:rPr>
      </w:pPr>
      <w:r w:rsidRPr="00411E43">
        <w:rPr>
          <w:sz w:val="24"/>
          <w:szCs w:val="24"/>
        </w:rPr>
        <w:t xml:space="preserve"> </w:t>
      </w:r>
      <w:r w:rsidR="00055488" w:rsidRPr="009E425E">
        <w:rPr>
          <w:b/>
          <w:sz w:val="16"/>
          <w:szCs w:val="16"/>
        </w:rPr>
        <w:t xml:space="preserve">El alumno </w:t>
      </w:r>
      <w:r w:rsidRPr="009E425E">
        <w:rPr>
          <w:b/>
          <w:sz w:val="16"/>
          <w:szCs w:val="16"/>
        </w:rPr>
        <w:t>autoriza poder ofrecerle productos y servicios relacionados con la</w:t>
      </w:r>
      <w:r w:rsidR="009C582C">
        <w:rPr>
          <w:b/>
          <w:sz w:val="16"/>
          <w:szCs w:val="16"/>
        </w:rPr>
        <w:t xml:space="preserve"> formación solicitada.       </w:t>
      </w:r>
      <w:r w:rsidRPr="009E425E">
        <w:rPr>
          <w:b/>
          <w:sz w:val="16"/>
          <w:szCs w:val="16"/>
        </w:rPr>
        <w:t xml:space="preserve">SI </w:t>
      </w:r>
      <w:r w:rsidRPr="009E425E">
        <w:rPr>
          <w:b/>
          <w:sz w:val="16"/>
          <w:szCs w:val="16"/>
        </w:rPr>
        <w:sym w:font="Wingdings" w:char="F071"/>
      </w:r>
      <w:r w:rsidRPr="009E425E">
        <w:rPr>
          <w:b/>
          <w:sz w:val="16"/>
          <w:szCs w:val="16"/>
        </w:rPr>
        <w:t xml:space="preserve">     NO </w:t>
      </w:r>
      <w:r w:rsidRPr="009E425E">
        <w:rPr>
          <w:b/>
          <w:sz w:val="16"/>
          <w:szCs w:val="16"/>
        </w:rPr>
        <w:sym w:font="Wingdings" w:char="F071"/>
      </w:r>
      <w:bookmarkEnd w:id="1"/>
    </w:p>
    <w:sectPr w:rsidR="00B02470" w:rsidRPr="009E425E" w:rsidSect="00A534B9">
      <w:type w:val="continuous"/>
      <w:pgSz w:w="11906" w:h="16838" w:code="9"/>
      <w:pgMar w:top="-264" w:right="1133" w:bottom="851" w:left="1134" w:header="426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C5B" w:rsidRDefault="00A25C5B" w:rsidP="003E02E6">
      <w:pPr>
        <w:spacing w:after="0" w:line="240" w:lineRule="auto"/>
      </w:pPr>
      <w:r>
        <w:separator/>
      </w:r>
    </w:p>
  </w:endnote>
  <w:endnote w:type="continuationSeparator" w:id="0">
    <w:p w:rsidR="00A25C5B" w:rsidRDefault="00A25C5B" w:rsidP="003E0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A9F" w:rsidRDefault="002C5A9F" w:rsidP="00314C4F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C5B" w:rsidRDefault="00A25C5B" w:rsidP="003E02E6">
      <w:pPr>
        <w:spacing w:after="0" w:line="240" w:lineRule="auto"/>
      </w:pPr>
      <w:r>
        <w:separator/>
      </w:r>
    </w:p>
  </w:footnote>
  <w:footnote w:type="continuationSeparator" w:id="0">
    <w:p w:rsidR="00A25C5B" w:rsidRDefault="00A25C5B" w:rsidP="003E0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A9ED4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901FF2"/>
    <w:multiLevelType w:val="hybridMultilevel"/>
    <w:tmpl w:val="03B6C5C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D5435C"/>
    <w:multiLevelType w:val="hybridMultilevel"/>
    <w:tmpl w:val="F27414A4"/>
    <w:lvl w:ilvl="0" w:tplc="554843B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A7F80"/>
    <w:multiLevelType w:val="hybridMultilevel"/>
    <w:tmpl w:val="52888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12F34"/>
    <w:multiLevelType w:val="hybridMultilevel"/>
    <w:tmpl w:val="409AD5BA"/>
    <w:lvl w:ilvl="0" w:tplc="9AECF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92728F"/>
    <w:multiLevelType w:val="hybridMultilevel"/>
    <w:tmpl w:val="A70E3446"/>
    <w:lvl w:ilvl="0" w:tplc="17941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454A9"/>
    <w:rsid w:val="00002E35"/>
    <w:rsid w:val="00012400"/>
    <w:rsid w:val="00032ED3"/>
    <w:rsid w:val="00041DF6"/>
    <w:rsid w:val="00055488"/>
    <w:rsid w:val="00055EA8"/>
    <w:rsid w:val="00056EC3"/>
    <w:rsid w:val="0006274B"/>
    <w:rsid w:val="00065320"/>
    <w:rsid w:val="00087234"/>
    <w:rsid w:val="000A386E"/>
    <w:rsid w:val="000C0208"/>
    <w:rsid w:val="000C03EA"/>
    <w:rsid w:val="000C2F14"/>
    <w:rsid w:val="000D131C"/>
    <w:rsid w:val="000D55D5"/>
    <w:rsid w:val="000E4CCE"/>
    <w:rsid w:val="00100B19"/>
    <w:rsid w:val="00101D43"/>
    <w:rsid w:val="00120426"/>
    <w:rsid w:val="001222F3"/>
    <w:rsid w:val="00123056"/>
    <w:rsid w:val="00127B98"/>
    <w:rsid w:val="0014265F"/>
    <w:rsid w:val="00147595"/>
    <w:rsid w:val="0016765B"/>
    <w:rsid w:val="00182B8C"/>
    <w:rsid w:val="001B5729"/>
    <w:rsid w:val="001C5F62"/>
    <w:rsid w:val="001C7557"/>
    <w:rsid w:val="001E562F"/>
    <w:rsid w:val="001F48B5"/>
    <w:rsid w:val="001F4B41"/>
    <w:rsid w:val="00200487"/>
    <w:rsid w:val="00212925"/>
    <w:rsid w:val="00222274"/>
    <w:rsid w:val="00227309"/>
    <w:rsid w:val="00246497"/>
    <w:rsid w:val="002477C7"/>
    <w:rsid w:val="00250EB8"/>
    <w:rsid w:val="0025234D"/>
    <w:rsid w:val="0026550A"/>
    <w:rsid w:val="00277489"/>
    <w:rsid w:val="002A0B0E"/>
    <w:rsid w:val="002A4BC4"/>
    <w:rsid w:val="002B10FB"/>
    <w:rsid w:val="002B35E4"/>
    <w:rsid w:val="002B5CF8"/>
    <w:rsid w:val="002B71C6"/>
    <w:rsid w:val="002C0816"/>
    <w:rsid w:val="002C2C19"/>
    <w:rsid w:val="002C5A9F"/>
    <w:rsid w:val="002D765F"/>
    <w:rsid w:val="002E0407"/>
    <w:rsid w:val="00314C4F"/>
    <w:rsid w:val="003154C1"/>
    <w:rsid w:val="00317A1F"/>
    <w:rsid w:val="003715DE"/>
    <w:rsid w:val="00376CC4"/>
    <w:rsid w:val="00377E2B"/>
    <w:rsid w:val="00381BAC"/>
    <w:rsid w:val="00381CEC"/>
    <w:rsid w:val="003A490A"/>
    <w:rsid w:val="003B1BCB"/>
    <w:rsid w:val="003D2C5C"/>
    <w:rsid w:val="003D2F53"/>
    <w:rsid w:val="003D4B0B"/>
    <w:rsid w:val="003D71DF"/>
    <w:rsid w:val="003E02E6"/>
    <w:rsid w:val="003F17B9"/>
    <w:rsid w:val="003F747C"/>
    <w:rsid w:val="00402816"/>
    <w:rsid w:val="0040541A"/>
    <w:rsid w:val="00411E43"/>
    <w:rsid w:val="004231D0"/>
    <w:rsid w:val="004348A7"/>
    <w:rsid w:val="00437160"/>
    <w:rsid w:val="004418B2"/>
    <w:rsid w:val="0045081B"/>
    <w:rsid w:val="00464D99"/>
    <w:rsid w:val="00466AB1"/>
    <w:rsid w:val="00481C2C"/>
    <w:rsid w:val="00484F42"/>
    <w:rsid w:val="004936FD"/>
    <w:rsid w:val="004A057E"/>
    <w:rsid w:val="004A1BEE"/>
    <w:rsid w:val="004A743D"/>
    <w:rsid w:val="004B324E"/>
    <w:rsid w:val="004B4134"/>
    <w:rsid w:val="004C527F"/>
    <w:rsid w:val="004D0A23"/>
    <w:rsid w:val="004D6999"/>
    <w:rsid w:val="004E1F9A"/>
    <w:rsid w:val="00502058"/>
    <w:rsid w:val="00520E1F"/>
    <w:rsid w:val="005219A1"/>
    <w:rsid w:val="00543B4B"/>
    <w:rsid w:val="005471FF"/>
    <w:rsid w:val="00560E9D"/>
    <w:rsid w:val="00561A33"/>
    <w:rsid w:val="005728FC"/>
    <w:rsid w:val="0059311B"/>
    <w:rsid w:val="005A07A7"/>
    <w:rsid w:val="005A07B3"/>
    <w:rsid w:val="005A432C"/>
    <w:rsid w:val="005C5222"/>
    <w:rsid w:val="005D0E90"/>
    <w:rsid w:val="005D24A7"/>
    <w:rsid w:val="005D3D06"/>
    <w:rsid w:val="005D555F"/>
    <w:rsid w:val="005D65AC"/>
    <w:rsid w:val="005E64A7"/>
    <w:rsid w:val="005E6F65"/>
    <w:rsid w:val="005E738A"/>
    <w:rsid w:val="005F00A6"/>
    <w:rsid w:val="0061122B"/>
    <w:rsid w:val="00612D81"/>
    <w:rsid w:val="00617A98"/>
    <w:rsid w:val="00624F51"/>
    <w:rsid w:val="00632EA7"/>
    <w:rsid w:val="00635B8C"/>
    <w:rsid w:val="0064261A"/>
    <w:rsid w:val="00644D61"/>
    <w:rsid w:val="00646B82"/>
    <w:rsid w:val="00647C9F"/>
    <w:rsid w:val="0067099C"/>
    <w:rsid w:val="0067702A"/>
    <w:rsid w:val="00677FC7"/>
    <w:rsid w:val="00681FAA"/>
    <w:rsid w:val="006833C9"/>
    <w:rsid w:val="0068474A"/>
    <w:rsid w:val="006B510F"/>
    <w:rsid w:val="006C6612"/>
    <w:rsid w:val="006E3FE3"/>
    <w:rsid w:val="006E7CD1"/>
    <w:rsid w:val="00734A25"/>
    <w:rsid w:val="007454A9"/>
    <w:rsid w:val="00751B2D"/>
    <w:rsid w:val="007555A6"/>
    <w:rsid w:val="0076113C"/>
    <w:rsid w:val="007702F3"/>
    <w:rsid w:val="007723C0"/>
    <w:rsid w:val="00777579"/>
    <w:rsid w:val="00781A8B"/>
    <w:rsid w:val="00782D8F"/>
    <w:rsid w:val="00784A3E"/>
    <w:rsid w:val="00787DB7"/>
    <w:rsid w:val="007C0C30"/>
    <w:rsid w:val="007C2EA7"/>
    <w:rsid w:val="007E5AD9"/>
    <w:rsid w:val="007F6A52"/>
    <w:rsid w:val="00801CB2"/>
    <w:rsid w:val="00832DD8"/>
    <w:rsid w:val="008365B5"/>
    <w:rsid w:val="00843234"/>
    <w:rsid w:val="008500F8"/>
    <w:rsid w:val="00855494"/>
    <w:rsid w:val="008661A4"/>
    <w:rsid w:val="008821EA"/>
    <w:rsid w:val="008A1CDD"/>
    <w:rsid w:val="008A4358"/>
    <w:rsid w:val="008B30F4"/>
    <w:rsid w:val="008D1C0B"/>
    <w:rsid w:val="009077A2"/>
    <w:rsid w:val="00912DCE"/>
    <w:rsid w:val="00931F9F"/>
    <w:rsid w:val="009341CF"/>
    <w:rsid w:val="00941E1B"/>
    <w:rsid w:val="00950608"/>
    <w:rsid w:val="0095154E"/>
    <w:rsid w:val="0095641C"/>
    <w:rsid w:val="009807A8"/>
    <w:rsid w:val="009A7B9D"/>
    <w:rsid w:val="009C582C"/>
    <w:rsid w:val="009D6E00"/>
    <w:rsid w:val="009D7F6D"/>
    <w:rsid w:val="009E425E"/>
    <w:rsid w:val="009F0EED"/>
    <w:rsid w:val="009F761D"/>
    <w:rsid w:val="00A005B4"/>
    <w:rsid w:val="00A10258"/>
    <w:rsid w:val="00A2108F"/>
    <w:rsid w:val="00A25C5B"/>
    <w:rsid w:val="00A27078"/>
    <w:rsid w:val="00A3098B"/>
    <w:rsid w:val="00A37A80"/>
    <w:rsid w:val="00A45D75"/>
    <w:rsid w:val="00A523FE"/>
    <w:rsid w:val="00A534B9"/>
    <w:rsid w:val="00A676DD"/>
    <w:rsid w:val="00A81CB1"/>
    <w:rsid w:val="00A91AE6"/>
    <w:rsid w:val="00AB0C24"/>
    <w:rsid w:val="00AB2663"/>
    <w:rsid w:val="00AC0134"/>
    <w:rsid w:val="00AC3575"/>
    <w:rsid w:val="00AC3DE1"/>
    <w:rsid w:val="00AC7A38"/>
    <w:rsid w:val="00AD27F8"/>
    <w:rsid w:val="00AE2E0E"/>
    <w:rsid w:val="00AF3FF1"/>
    <w:rsid w:val="00AF5CCA"/>
    <w:rsid w:val="00B02470"/>
    <w:rsid w:val="00B12735"/>
    <w:rsid w:val="00B17684"/>
    <w:rsid w:val="00B1769C"/>
    <w:rsid w:val="00B32207"/>
    <w:rsid w:val="00B46270"/>
    <w:rsid w:val="00B5200D"/>
    <w:rsid w:val="00B66B59"/>
    <w:rsid w:val="00B750FE"/>
    <w:rsid w:val="00B87ECB"/>
    <w:rsid w:val="00B961E3"/>
    <w:rsid w:val="00BA57CE"/>
    <w:rsid w:val="00BB61BC"/>
    <w:rsid w:val="00BC177F"/>
    <w:rsid w:val="00BD0DB7"/>
    <w:rsid w:val="00BD4B3E"/>
    <w:rsid w:val="00BE10A8"/>
    <w:rsid w:val="00BF6EAB"/>
    <w:rsid w:val="00C00EF8"/>
    <w:rsid w:val="00C14091"/>
    <w:rsid w:val="00C22E52"/>
    <w:rsid w:val="00C244AD"/>
    <w:rsid w:val="00C27961"/>
    <w:rsid w:val="00C35C24"/>
    <w:rsid w:val="00C43CD2"/>
    <w:rsid w:val="00C472A2"/>
    <w:rsid w:val="00C84772"/>
    <w:rsid w:val="00CC70D7"/>
    <w:rsid w:val="00CE0EC5"/>
    <w:rsid w:val="00CE4793"/>
    <w:rsid w:val="00CE4DAF"/>
    <w:rsid w:val="00CE5407"/>
    <w:rsid w:val="00CF6A81"/>
    <w:rsid w:val="00D2000E"/>
    <w:rsid w:val="00D2368A"/>
    <w:rsid w:val="00D3174D"/>
    <w:rsid w:val="00D3379A"/>
    <w:rsid w:val="00D41BBA"/>
    <w:rsid w:val="00D43215"/>
    <w:rsid w:val="00D5367C"/>
    <w:rsid w:val="00D612E3"/>
    <w:rsid w:val="00D65826"/>
    <w:rsid w:val="00D659FF"/>
    <w:rsid w:val="00D74747"/>
    <w:rsid w:val="00D92138"/>
    <w:rsid w:val="00D92E4B"/>
    <w:rsid w:val="00DB1540"/>
    <w:rsid w:val="00DC59C3"/>
    <w:rsid w:val="00DD2CE4"/>
    <w:rsid w:val="00DD5A14"/>
    <w:rsid w:val="00DE4BAD"/>
    <w:rsid w:val="00DF7AD4"/>
    <w:rsid w:val="00E01748"/>
    <w:rsid w:val="00E1312E"/>
    <w:rsid w:val="00E2242D"/>
    <w:rsid w:val="00E279B4"/>
    <w:rsid w:val="00E279D9"/>
    <w:rsid w:val="00E325C3"/>
    <w:rsid w:val="00E3420D"/>
    <w:rsid w:val="00E34315"/>
    <w:rsid w:val="00E47CF8"/>
    <w:rsid w:val="00E50693"/>
    <w:rsid w:val="00E63B0F"/>
    <w:rsid w:val="00E63DC2"/>
    <w:rsid w:val="00E74C3C"/>
    <w:rsid w:val="00E85ED8"/>
    <w:rsid w:val="00E86080"/>
    <w:rsid w:val="00E97B42"/>
    <w:rsid w:val="00EB1DC2"/>
    <w:rsid w:val="00EB3893"/>
    <w:rsid w:val="00EC11B8"/>
    <w:rsid w:val="00F0780B"/>
    <w:rsid w:val="00F12507"/>
    <w:rsid w:val="00F162B9"/>
    <w:rsid w:val="00F172ED"/>
    <w:rsid w:val="00F23278"/>
    <w:rsid w:val="00F24EFB"/>
    <w:rsid w:val="00F34785"/>
    <w:rsid w:val="00F4389F"/>
    <w:rsid w:val="00F44621"/>
    <w:rsid w:val="00F463D1"/>
    <w:rsid w:val="00F535D2"/>
    <w:rsid w:val="00F53EC7"/>
    <w:rsid w:val="00F65ACC"/>
    <w:rsid w:val="00F83AA3"/>
    <w:rsid w:val="00F847A6"/>
    <w:rsid w:val="00F94E51"/>
    <w:rsid w:val="00FA359D"/>
    <w:rsid w:val="00FB1343"/>
    <w:rsid w:val="00FB175D"/>
    <w:rsid w:val="00FB5B0C"/>
    <w:rsid w:val="00FB7836"/>
    <w:rsid w:val="00FD3238"/>
    <w:rsid w:val="00FF0316"/>
    <w:rsid w:val="00FF50CE"/>
    <w:rsid w:val="00FF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7A2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3E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E02E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3E02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E02E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E02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E02E6"/>
    <w:rPr>
      <w:rFonts w:cs="Times New Roman"/>
    </w:rPr>
  </w:style>
  <w:style w:type="character" w:styleId="Hipervnculo">
    <w:name w:val="Hyperlink"/>
    <w:uiPriority w:val="99"/>
    <w:rsid w:val="00314C4F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314C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vistosa-nfasis11">
    <w:name w:val="Lista vistosa - Énfasis 11"/>
    <w:basedOn w:val="Normal"/>
    <w:uiPriority w:val="99"/>
    <w:qFormat/>
    <w:rsid w:val="00543B4B"/>
    <w:pPr>
      <w:ind w:left="720"/>
      <w:contextualSpacing/>
    </w:pPr>
  </w:style>
  <w:style w:type="character" w:styleId="Textoennegrita">
    <w:name w:val="Strong"/>
    <w:uiPriority w:val="99"/>
    <w:qFormat/>
    <w:rsid w:val="000D55D5"/>
    <w:rPr>
      <w:rFonts w:cs="Times New Roman"/>
      <w:b/>
      <w:bCs/>
    </w:rPr>
  </w:style>
  <w:style w:type="paragraph" w:styleId="Textoindependiente">
    <w:name w:val="Body Text"/>
    <w:basedOn w:val="Normal"/>
    <w:link w:val="TextoindependienteCar"/>
    <w:uiPriority w:val="99"/>
    <w:semiHidden/>
    <w:rsid w:val="00200487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200487"/>
    <w:rPr>
      <w:rFonts w:ascii="Times New Roman" w:hAnsi="Times New Roman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rsid w:val="002A0B0E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2A0B0E"/>
    <w:rPr>
      <w:rFonts w:cs="Times New Roman"/>
    </w:rPr>
  </w:style>
  <w:style w:type="paragraph" w:styleId="Subttulo">
    <w:name w:val="Subtitle"/>
    <w:basedOn w:val="Normal"/>
    <w:next w:val="Normal"/>
    <w:link w:val="SubttuloCar"/>
    <w:qFormat/>
    <w:locked/>
    <w:rsid w:val="00CE540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CE540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UNDENIA\Desktop\FOLIO%20EN%20BLANCO%20IUNDEN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F1508-DC5D-4BE7-987C-7FE64141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FOLIO EN BLANCO IUNDENIA</Template>
  <TotalTime>3</TotalTime>
  <Pages>2</Pages>
  <Words>1376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CAED “IUNDENIA” C/ Manolé nº25 Telf. Fax (958)15 8506. 18014- GRANADA</Company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IUNDENIA</dc:creator>
  <cp:lastModifiedBy>Fina Molina</cp:lastModifiedBy>
  <cp:revision>13</cp:revision>
  <cp:lastPrinted>2019-02-15T11:02:00Z</cp:lastPrinted>
  <dcterms:created xsi:type="dcterms:W3CDTF">2021-04-13T15:49:00Z</dcterms:created>
  <dcterms:modified xsi:type="dcterms:W3CDTF">2021-05-03T11:28:00Z</dcterms:modified>
</cp:coreProperties>
</file>